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8E536" w14:textId="4F583AC3" w:rsidR="00025EEF" w:rsidRPr="00405312" w:rsidRDefault="00BB252D" w:rsidP="00D0125D">
      <w:pPr>
        <w:shd w:val="clear" w:color="auto" w:fill="FFFFFF"/>
        <w:rPr>
          <w:sz w:val="26"/>
          <w:szCs w:val="26"/>
        </w:rPr>
      </w:pPr>
      <w:r w:rsidRPr="00405312">
        <w:rPr>
          <w:b/>
          <w:bCs/>
          <w:sz w:val="24"/>
          <w:szCs w:val="24"/>
        </w:rPr>
        <w:t xml:space="preserve">PlayStation®VR2 Version of </w:t>
      </w:r>
      <w:r w:rsidR="00D0125D" w:rsidRPr="00405312">
        <w:rPr>
          <w:b/>
          <w:sz w:val="26"/>
          <w:szCs w:val="26"/>
        </w:rPr>
        <w:t xml:space="preserve">VR Escape-the-Room Adventure Game </w:t>
      </w:r>
      <w:r w:rsidR="00D0125D" w:rsidRPr="00405312">
        <w:rPr>
          <w:b/>
          <w:i/>
          <w:sz w:val="26"/>
          <w:szCs w:val="26"/>
        </w:rPr>
        <w:t>Last Labyrinth</w:t>
      </w:r>
      <w:r w:rsidR="00D0125D" w:rsidRPr="00405312">
        <w:rPr>
          <w:b/>
          <w:sz w:val="26"/>
          <w:szCs w:val="26"/>
        </w:rPr>
        <w:t xml:space="preserve"> </w:t>
      </w:r>
      <w:r w:rsidR="001F0B86" w:rsidRPr="00405312">
        <w:rPr>
          <w:b/>
          <w:sz w:val="26"/>
          <w:szCs w:val="26"/>
        </w:rPr>
        <w:t>Set to Launch March 22nd!</w:t>
      </w:r>
      <w:r w:rsidR="00D0125D" w:rsidRPr="00405312">
        <w:rPr>
          <w:sz w:val="26"/>
          <w:szCs w:val="26"/>
        </w:rPr>
        <w:t xml:space="preserve"> </w:t>
      </w:r>
    </w:p>
    <w:p w14:paraId="06D32954" w14:textId="3169723C" w:rsidR="00FB4F3E" w:rsidRPr="00405312" w:rsidRDefault="00FB4F3E" w:rsidP="00D0125D">
      <w:pPr>
        <w:shd w:val="clear" w:color="auto" w:fill="FFFFFF"/>
        <w:rPr>
          <w:sz w:val="26"/>
          <w:szCs w:val="26"/>
        </w:rPr>
      </w:pPr>
      <w:r w:rsidRPr="00405312">
        <w:rPr>
          <w:b/>
          <w:bCs/>
          <w:sz w:val="24"/>
          <w:szCs w:val="24"/>
        </w:rPr>
        <w:t xml:space="preserve">Major Update </w:t>
      </w:r>
      <w:r w:rsidR="00FD27B0" w:rsidRPr="00405312">
        <w:rPr>
          <w:b/>
          <w:bCs/>
          <w:i/>
          <w:iCs/>
          <w:sz w:val="24"/>
          <w:szCs w:val="24"/>
        </w:rPr>
        <w:t>Last Labyrinth -Lucidity Lost-</w:t>
      </w:r>
      <w:r w:rsidR="00405312" w:rsidRPr="00405312">
        <w:rPr>
          <w:b/>
          <w:bCs/>
          <w:sz w:val="24"/>
          <w:szCs w:val="24"/>
        </w:rPr>
        <w:t xml:space="preserve"> to Be Implemented for Flat-Panel Monitor Compatibility to Enable Play Without VR Headset!</w:t>
      </w:r>
    </w:p>
    <w:p w14:paraId="765BBDF2" w14:textId="53E7AF18" w:rsidR="00393970" w:rsidRPr="00393970" w:rsidRDefault="00000000" w:rsidP="00D0125D">
      <w:pPr>
        <w:shd w:val="clear" w:color="auto" w:fill="FFFFFF"/>
        <w:rPr>
          <w:sz w:val="21"/>
          <w:szCs w:val="21"/>
        </w:rPr>
      </w:pPr>
      <w:r>
        <w:pict w14:anchorId="5E6B429F">
          <v:rect id="_x0000_i1025" style="width:0;height:1.5pt" o:hralign="center" o:hrstd="t" o:hr="t" fillcolor="#a0a0a0" stroked="f"/>
        </w:pict>
      </w:r>
    </w:p>
    <w:p w14:paraId="6D117281" w14:textId="745C695D" w:rsidR="00025EEF" w:rsidRPr="002D11C5" w:rsidRDefault="002020DF" w:rsidP="002D11C5">
      <w:pPr>
        <w:shd w:val="clear" w:color="auto" w:fill="FFFFFF"/>
      </w:pPr>
      <w:r>
        <w:rPr>
          <w:b/>
        </w:rPr>
        <w:t>February</w:t>
      </w:r>
      <w:r w:rsidR="00D0125D">
        <w:rPr>
          <w:b/>
        </w:rPr>
        <w:t xml:space="preserve"> </w:t>
      </w:r>
      <w:r>
        <w:rPr>
          <w:b/>
        </w:rPr>
        <w:t>22</w:t>
      </w:r>
      <w:r w:rsidR="002D11C5">
        <w:rPr>
          <w:b/>
        </w:rPr>
        <w:t>nd</w:t>
      </w:r>
      <w:r w:rsidR="00D0125D">
        <w:rPr>
          <w:b/>
        </w:rPr>
        <w:t>, Tokyo –</w:t>
      </w:r>
      <w:r w:rsidR="00D0125D">
        <w:t xml:space="preserve"> Today, AMATA K.K. (part of the LL Project committee alongside VAP, Inc.) </w:t>
      </w:r>
      <w:r w:rsidR="00082180" w:rsidRPr="00082180">
        <w:t>has made the decision to launch the PS VR2 version of</w:t>
      </w:r>
      <w:r w:rsidR="002333E0">
        <w:t xml:space="preserve"> </w:t>
      </w:r>
      <w:r w:rsidR="002333E0" w:rsidRPr="002333E0">
        <w:t xml:space="preserve">VR Escape-the-Room Adventure Game </w:t>
      </w:r>
      <w:r w:rsidR="002333E0" w:rsidRPr="00E5042B">
        <w:rPr>
          <w:i/>
          <w:iCs/>
        </w:rPr>
        <w:t>Last Labyrinth</w:t>
      </w:r>
      <w:r w:rsidR="00E842DA">
        <w:t xml:space="preserve"> </w:t>
      </w:r>
      <w:r w:rsidR="00E842DA" w:rsidRPr="00E842DA">
        <w:rPr>
          <w:rFonts w:hint="eastAsia"/>
        </w:rPr>
        <w:t>on March 22nd, 2023. This PS VR2 version will include</w:t>
      </w:r>
      <w:r w:rsidR="00E842DA" w:rsidRPr="00E5042B">
        <w:rPr>
          <w:i/>
          <w:iCs/>
        </w:rPr>
        <w:t xml:space="preserve"> </w:t>
      </w:r>
      <w:r w:rsidR="00E842DA" w:rsidRPr="00E5042B">
        <w:rPr>
          <w:rFonts w:hint="eastAsia"/>
          <w:i/>
          <w:iCs/>
        </w:rPr>
        <w:t>Last Labyrinth -Lucidity Lost-</w:t>
      </w:r>
      <w:r w:rsidR="00E842DA">
        <w:t xml:space="preserve"> </w:t>
      </w:r>
      <w:r w:rsidR="00E842DA" w:rsidRPr="00E842DA">
        <w:rPr>
          <w:rFonts w:hint="eastAsia"/>
        </w:rPr>
        <w:t xml:space="preserve">(hereinafter L4), </w:t>
      </w:r>
      <w:r w:rsidR="003F73D0">
        <w:t>a mode</w:t>
      </w:r>
      <w:r w:rsidR="00E842DA" w:rsidRPr="00E842DA">
        <w:rPr>
          <w:rFonts w:hint="eastAsia"/>
        </w:rPr>
        <w:t xml:space="preserve"> compatible with flat-panel monitors, making it possible to experience Last Labyrinth on the </w:t>
      </w:r>
      <w:r w:rsidR="00E842DA" w:rsidRPr="00E842DA">
        <w:t>PlayStation®5 by itself without the PS VR2. Also, with the launch of the PS VR2 version, the major update that adds L4 will also be applied to the PS VR and SteamVR versions on March 22nd, 2023.</w:t>
      </w:r>
    </w:p>
    <w:p w14:paraId="5AA91D49" w14:textId="77777777" w:rsidR="00015505" w:rsidRDefault="00015505" w:rsidP="00DE1DD8">
      <w:pPr>
        <w:snapToGrid w:val="0"/>
        <w:rPr>
          <w:b/>
          <w:bCs/>
          <w:sz w:val="24"/>
          <w:szCs w:val="24"/>
        </w:rPr>
      </w:pPr>
    </w:p>
    <w:p w14:paraId="5E665C6D" w14:textId="184315F7" w:rsidR="00D13DB5" w:rsidRDefault="00DE1DD8" w:rsidP="002D11C5">
      <w:pPr>
        <w:snapToGrid w:val="0"/>
        <w:rPr>
          <w:b/>
          <w:bCs/>
          <w:sz w:val="24"/>
          <w:szCs w:val="24"/>
        </w:rPr>
      </w:pPr>
      <w:r w:rsidRPr="00037740">
        <w:rPr>
          <w:b/>
          <w:bCs/>
          <w:sz w:val="24"/>
          <w:szCs w:val="24"/>
        </w:rPr>
        <w:t xml:space="preserve">The Hit VR Game </w:t>
      </w:r>
      <w:r w:rsidRPr="00E5042B">
        <w:rPr>
          <w:b/>
          <w:bCs/>
          <w:i/>
          <w:iCs/>
          <w:sz w:val="24"/>
          <w:szCs w:val="24"/>
        </w:rPr>
        <w:t>Last Labyrinth</w:t>
      </w:r>
      <w:r w:rsidRPr="00037740">
        <w:rPr>
          <w:b/>
          <w:bCs/>
          <w:sz w:val="24"/>
          <w:szCs w:val="24"/>
        </w:rPr>
        <w:t xml:space="preserve"> Takes Action Again! </w:t>
      </w:r>
    </w:p>
    <w:p w14:paraId="60AE5DE6" w14:textId="77777777" w:rsidR="002D11C5" w:rsidRDefault="002D11C5" w:rsidP="002D11C5">
      <w:pPr>
        <w:snapToGrid w:val="0"/>
        <w:rPr>
          <w:b/>
          <w:bCs/>
          <w:sz w:val="24"/>
          <w:szCs w:val="24"/>
        </w:rPr>
      </w:pPr>
    </w:p>
    <w:p w14:paraId="28476DDF" w14:textId="616AEF2C" w:rsidR="00DE1DD8" w:rsidRPr="00037740" w:rsidRDefault="00D13DB5" w:rsidP="00D13DB5">
      <w:pPr>
        <w:snapToGrid w:val="0"/>
        <w:jc w:val="center"/>
        <w:rPr>
          <w:b/>
          <w:bCs/>
          <w:sz w:val="24"/>
          <w:szCs w:val="24"/>
        </w:rPr>
      </w:pPr>
      <w:r>
        <w:rPr>
          <w:b/>
          <w:noProof/>
        </w:rPr>
        <w:drawing>
          <wp:inline distT="0" distB="0" distL="0" distR="0" wp14:anchorId="73303CFE" wp14:editId="623771B9">
            <wp:extent cx="3505200" cy="1972798"/>
            <wp:effectExtent l="0" t="0" r="0" b="8890"/>
            <wp:docPr id="11" name="図 1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キスト&#10;&#10;自動的に生成された説明"/>
                    <pic:cNvPicPr>
                      <a:picLocks noChangeAspect="1" noChangeArrowheads="1"/>
                    </pic:cNvPicPr>
                  </pic:nvPicPr>
                  <pic:blipFill>
                    <a:blip r:embed="rId6" cstate="screen">
                      <a:extLst>
                        <a:ext uri="{28A0092B-C50C-407E-A947-70E740481C1C}">
                          <a14:useLocalDpi xmlns:a14="http://schemas.microsoft.com/office/drawing/2010/main"/>
                        </a:ext>
                      </a:extLst>
                    </a:blip>
                    <a:srcRect/>
                    <a:stretch>
                      <a:fillRect/>
                    </a:stretch>
                  </pic:blipFill>
                  <pic:spPr bwMode="auto">
                    <a:xfrm>
                      <a:off x="0" y="0"/>
                      <a:ext cx="3511431" cy="1976305"/>
                    </a:xfrm>
                    <a:prstGeom prst="rect">
                      <a:avLst/>
                    </a:prstGeom>
                    <a:noFill/>
                    <a:ln>
                      <a:noFill/>
                    </a:ln>
                  </pic:spPr>
                </pic:pic>
              </a:graphicData>
            </a:graphic>
          </wp:inline>
        </w:drawing>
      </w:r>
    </w:p>
    <w:p w14:paraId="0B495F2E" w14:textId="77777777" w:rsidR="002D11C5" w:rsidRDefault="002D11C5" w:rsidP="00DE1DD8">
      <w:pPr>
        <w:snapToGrid w:val="0"/>
        <w:spacing w:line="240" w:lineRule="atLeast"/>
      </w:pPr>
    </w:p>
    <w:p w14:paraId="574ECCC4" w14:textId="1C553119" w:rsidR="00DE1DD8" w:rsidRPr="00DE1DD8" w:rsidRDefault="00DE1DD8" w:rsidP="00DE1DD8">
      <w:pPr>
        <w:snapToGrid w:val="0"/>
        <w:spacing w:line="240" w:lineRule="atLeast"/>
        <w:rPr>
          <w:sz w:val="21"/>
          <w:szCs w:val="21"/>
        </w:rPr>
      </w:pPr>
      <w:r w:rsidRPr="00DE1DD8">
        <w:t xml:space="preserve">After launching on various platforms in November 2019, </w:t>
      </w:r>
      <w:r w:rsidR="00037740" w:rsidRPr="002333E0">
        <w:t>VR Escape-the-Room Adventure Game Last Labyrinth</w:t>
      </w:r>
      <w:r w:rsidRPr="00DE1DD8">
        <w:t xml:space="preserve"> has won various awards in Japan and the rest of the world while attracting attention for its gameplay. Heading into its 4th anniversary, Last Labyrinth takes action again in 2023.</w:t>
      </w:r>
    </w:p>
    <w:p w14:paraId="0512635B" w14:textId="13F68189" w:rsidR="00DE1DD8" w:rsidRPr="00DE1DD8" w:rsidRDefault="00DE1DD8" w:rsidP="00DE1DD8">
      <w:pPr>
        <w:snapToGrid w:val="0"/>
        <w:spacing w:line="240" w:lineRule="atLeast"/>
      </w:pPr>
      <w:r w:rsidRPr="00DE1DD8">
        <w:t xml:space="preserve">The PS VR2 version of Last Labyrinth retains the original game elements, including the popular </w:t>
      </w:r>
      <w:r w:rsidR="00A91636" w:rsidRPr="00A91636">
        <w:t xml:space="preserve">communication feature with virtual characters, while </w:t>
      </w:r>
      <w:r w:rsidRPr="00DE1DD8">
        <w:t>improving the memorable game experience using haptic feedback on the PS VR2 Sense controller, vibrations on the headset, and other unique features of the PS VR2.</w:t>
      </w:r>
    </w:p>
    <w:p w14:paraId="2D7A5FF8" w14:textId="2B8E109B" w:rsidR="00DE1DD8" w:rsidRPr="00DE1DD8" w:rsidRDefault="00DE1DD8" w:rsidP="00DE1DD8">
      <w:pPr>
        <w:snapToGrid w:val="0"/>
        <w:spacing w:line="240" w:lineRule="atLeast"/>
      </w:pPr>
      <w:r w:rsidRPr="00DE1DD8">
        <w:t xml:space="preserve">On top of that, </w:t>
      </w:r>
      <w:bookmarkStart w:id="0" w:name="_Hlk126700852"/>
      <w:r w:rsidRPr="00DE1DD8">
        <w:t>Last Labyrinth -Lucidity Lost-</w:t>
      </w:r>
      <w:bookmarkEnd w:id="0"/>
      <w:r w:rsidRPr="00DE1DD8">
        <w:t xml:space="preserve"> was added as a mode to play on the PS5 by itself so that players who do not have the PS VR2 can experience Last Labyrinth. When you launch the game, you can choose to play either the VR mode Last Labyrinth or the monitor mode L4. Since the save data and trophies are shared between the modes, it is possible to start playing the game on the monitor mode L4 and switch to the VR mode Last Labyrinth and continue playing.</w:t>
      </w:r>
    </w:p>
    <w:p w14:paraId="04A29857" w14:textId="13E1F7B4" w:rsidR="00025EEF" w:rsidRDefault="00025EEF">
      <w:pPr>
        <w:shd w:val="clear" w:color="auto" w:fill="FFFFFF"/>
      </w:pPr>
    </w:p>
    <w:p w14:paraId="5EE87A39" w14:textId="265D2B03" w:rsidR="00CC5117" w:rsidRDefault="00CC5117">
      <w:pPr>
        <w:shd w:val="clear" w:color="auto" w:fill="FFFFFF"/>
        <w:rPr>
          <w:b/>
          <w:bCs/>
        </w:rPr>
      </w:pPr>
      <w:r w:rsidRPr="00AF0526">
        <w:rPr>
          <w:b/>
          <w:bCs/>
          <w:i/>
          <w:iCs/>
        </w:rPr>
        <w:t>Last</w:t>
      </w:r>
      <w:r w:rsidR="00A17FC4" w:rsidRPr="00AF0526">
        <w:rPr>
          <w:rFonts w:hint="eastAsia"/>
          <w:b/>
          <w:bCs/>
          <w:i/>
          <w:iCs/>
        </w:rPr>
        <w:t xml:space="preserve"> </w:t>
      </w:r>
      <w:r w:rsidRPr="00AF0526">
        <w:rPr>
          <w:b/>
          <w:bCs/>
          <w:i/>
          <w:iCs/>
        </w:rPr>
        <w:t>Labyrinth</w:t>
      </w:r>
      <w:r w:rsidRPr="00CC5117">
        <w:rPr>
          <w:b/>
          <w:bCs/>
        </w:rPr>
        <w:t xml:space="preserve"> PS VR2 version </w:t>
      </w:r>
      <w:r w:rsidR="003A210D">
        <w:rPr>
          <w:b/>
          <w:bCs/>
        </w:rPr>
        <w:t>A</w:t>
      </w:r>
      <w:r w:rsidRPr="00CC5117">
        <w:rPr>
          <w:b/>
          <w:bCs/>
        </w:rPr>
        <w:t xml:space="preserve">nnouncement </w:t>
      </w:r>
      <w:r w:rsidR="003A210D">
        <w:rPr>
          <w:b/>
          <w:bCs/>
        </w:rPr>
        <w:t>T</w:t>
      </w:r>
      <w:r w:rsidRPr="00CC5117">
        <w:rPr>
          <w:b/>
          <w:bCs/>
        </w:rPr>
        <w:t>railer</w:t>
      </w:r>
    </w:p>
    <w:p w14:paraId="2E0EB2C7" w14:textId="08193BD6" w:rsidR="00CC5117" w:rsidRDefault="00000000">
      <w:pPr>
        <w:shd w:val="clear" w:color="auto" w:fill="FFFFFF"/>
        <w:rPr>
          <w:b/>
          <w:bCs/>
        </w:rPr>
      </w:pPr>
      <w:hyperlink r:id="rId7" w:history="1">
        <w:r w:rsidR="00DD118B" w:rsidRPr="0080144D">
          <w:rPr>
            <w:rStyle w:val="a8"/>
            <w:b/>
            <w:bCs/>
          </w:rPr>
          <w:t>https://youtu.be/bu4ZaJ_JfgY</w:t>
        </w:r>
      </w:hyperlink>
    </w:p>
    <w:p w14:paraId="153E2FDE" w14:textId="77777777" w:rsidR="00DD118B" w:rsidRPr="00DD118B" w:rsidRDefault="00DD118B">
      <w:pPr>
        <w:shd w:val="clear" w:color="auto" w:fill="FFFFFF"/>
        <w:rPr>
          <w:b/>
          <w:bCs/>
        </w:rPr>
      </w:pPr>
    </w:p>
    <w:p w14:paraId="5A6D42E7" w14:textId="05EE08D3" w:rsidR="00025EEF" w:rsidRPr="00BB2DF6" w:rsidRDefault="003A3433" w:rsidP="00BB2DF6">
      <w:pPr>
        <w:snapToGrid w:val="0"/>
        <w:spacing w:line="200" w:lineRule="atLeast"/>
        <w:rPr>
          <w:b/>
          <w:bCs/>
        </w:rPr>
      </w:pPr>
      <w:r w:rsidRPr="00AF0526">
        <w:rPr>
          <w:b/>
          <w:bCs/>
          <w:i/>
          <w:iCs/>
        </w:rPr>
        <w:lastRenderedPageBreak/>
        <w:t>Last Labyrinth</w:t>
      </w:r>
      <w:r w:rsidRPr="003A3433">
        <w:rPr>
          <w:b/>
          <w:bCs/>
        </w:rPr>
        <w:t xml:space="preserve"> PS VR2 Version Game Overview</w:t>
      </w:r>
    </w:p>
    <w:p w14:paraId="50579BE6" w14:textId="77777777" w:rsidR="00FE32D1" w:rsidRPr="00FE32D1" w:rsidRDefault="00FE32D1" w:rsidP="00FE32D1">
      <w:pPr>
        <w:shd w:val="clear" w:color="auto" w:fill="FFFFFF"/>
        <w:rPr>
          <w:rFonts w:eastAsia="Arial Unicode MS"/>
        </w:rPr>
      </w:pPr>
      <w:r w:rsidRPr="00FE32D1">
        <w:rPr>
          <w:rFonts w:eastAsia="Arial Unicode MS"/>
        </w:rPr>
        <w:t>Title: Last Labyrinth</w:t>
      </w:r>
    </w:p>
    <w:p w14:paraId="4C049E12" w14:textId="77777777" w:rsidR="00FE32D1" w:rsidRPr="00FE32D1" w:rsidRDefault="00FE32D1" w:rsidP="00FE32D1">
      <w:pPr>
        <w:shd w:val="clear" w:color="auto" w:fill="FFFFFF"/>
        <w:rPr>
          <w:rFonts w:eastAsia="Arial Unicode MS"/>
        </w:rPr>
      </w:pPr>
      <w:r w:rsidRPr="00FE32D1">
        <w:rPr>
          <w:rFonts w:eastAsia="Arial Unicode MS"/>
        </w:rPr>
        <w:t>Genre: VR Escape-the-Room Adventure</w:t>
      </w:r>
    </w:p>
    <w:p w14:paraId="78948F49" w14:textId="45FF1F36" w:rsidR="00FE32D1" w:rsidRDefault="00FE32D1" w:rsidP="00FE32D1">
      <w:pPr>
        <w:shd w:val="clear" w:color="auto" w:fill="FFFFFF"/>
        <w:rPr>
          <w:rFonts w:eastAsia="Arial Unicode MS"/>
        </w:rPr>
      </w:pPr>
      <w:r w:rsidRPr="00FE32D1">
        <w:rPr>
          <w:rFonts w:eastAsia="Arial Unicode MS"/>
        </w:rPr>
        <w:t xml:space="preserve">Supported Hardware: </w:t>
      </w:r>
      <w:r w:rsidR="000D57F0" w:rsidRPr="000D57F0">
        <w:rPr>
          <w:rFonts w:eastAsia="Arial Unicode MS"/>
        </w:rPr>
        <w:t>PlayStation 5 / PlayStation VR2</w:t>
      </w:r>
      <w:r w:rsidR="00FE1E03">
        <w:rPr>
          <w:rFonts w:eastAsia="Arial Unicode MS"/>
        </w:rPr>
        <w:t xml:space="preserve"> </w:t>
      </w:r>
      <w:r w:rsidR="00097639" w:rsidRPr="00FE1E03">
        <w:rPr>
          <w:rFonts w:eastAsia="Arial Unicode MS"/>
        </w:rPr>
        <w:t>optional.</w:t>
      </w:r>
    </w:p>
    <w:p w14:paraId="1473308A" w14:textId="0959161D" w:rsidR="00215704" w:rsidRPr="00215704" w:rsidRDefault="00215704" w:rsidP="00FE32D1">
      <w:pPr>
        <w:shd w:val="clear" w:color="auto" w:fill="FFFFFF"/>
      </w:pPr>
      <w:r>
        <w:rPr>
          <w:rFonts w:hint="eastAsia"/>
        </w:rPr>
        <w:t xml:space="preserve"> </w:t>
      </w:r>
      <w:r w:rsidRPr="00215704">
        <w:t>*The PS VR2/PS VR2 Sense Controller is necessary to play the VR mode</w:t>
      </w:r>
    </w:p>
    <w:p w14:paraId="7649CFB7" w14:textId="436D821C" w:rsidR="00FE32D1" w:rsidRPr="00FE32D1" w:rsidRDefault="00FE32D1" w:rsidP="00FE32D1">
      <w:pPr>
        <w:shd w:val="clear" w:color="auto" w:fill="FFFFFF"/>
        <w:rPr>
          <w:rFonts w:eastAsia="Arial Unicode MS"/>
        </w:rPr>
      </w:pPr>
      <w:r w:rsidRPr="00FE32D1">
        <w:rPr>
          <w:rFonts w:eastAsia="Arial Unicode MS"/>
        </w:rPr>
        <w:t>Distributing Stores (Download only): PlayStation™Store</w:t>
      </w:r>
    </w:p>
    <w:p w14:paraId="08B2846A" w14:textId="77777777" w:rsidR="00FE32D1" w:rsidRPr="00FE32D1" w:rsidRDefault="00FE32D1" w:rsidP="00FE32D1">
      <w:pPr>
        <w:shd w:val="clear" w:color="auto" w:fill="FFFFFF"/>
        <w:rPr>
          <w:rFonts w:eastAsia="Arial Unicode MS"/>
        </w:rPr>
      </w:pPr>
      <w:r w:rsidRPr="00FE32D1">
        <w:rPr>
          <w:rFonts w:eastAsia="Arial Unicode MS"/>
        </w:rPr>
        <w:t>Number of Players: 1</w:t>
      </w:r>
    </w:p>
    <w:p w14:paraId="438E7D65" w14:textId="4E4FECF5" w:rsidR="00FE32D1" w:rsidRPr="00FE32D1" w:rsidRDefault="00FE32D1" w:rsidP="00FE32D1">
      <w:pPr>
        <w:shd w:val="clear" w:color="auto" w:fill="FFFFFF"/>
        <w:rPr>
          <w:rFonts w:eastAsia="Arial Unicode MS"/>
        </w:rPr>
      </w:pPr>
      <w:r w:rsidRPr="00FE32D1">
        <w:rPr>
          <w:rFonts w:eastAsia="Arial Unicode MS"/>
        </w:rPr>
        <w:t xml:space="preserve">Online Play: No online play </w:t>
      </w:r>
      <w:r w:rsidR="00B93C2D">
        <w:rPr>
          <w:rFonts w:eastAsia="Arial Unicode MS"/>
        </w:rPr>
        <w:t xml:space="preserve">is </w:t>
      </w:r>
      <w:r w:rsidR="00097639" w:rsidRPr="00FE32D1">
        <w:rPr>
          <w:rFonts w:eastAsia="Arial Unicode MS"/>
        </w:rPr>
        <w:t>available.</w:t>
      </w:r>
    </w:p>
    <w:p w14:paraId="4C6D6FF2" w14:textId="2F75D6FA" w:rsidR="00FE32D1" w:rsidRPr="00FE32D1" w:rsidRDefault="00FE32D1" w:rsidP="00FE32D1">
      <w:pPr>
        <w:shd w:val="clear" w:color="auto" w:fill="FFFFFF"/>
        <w:rPr>
          <w:rFonts w:eastAsia="Arial Unicode MS"/>
        </w:rPr>
      </w:pPr>
      <w:r w:rsidRPr="00FE32D1">
        <w:rPr>
          <w:rFonts w:eastAsia="Arial Unicode MS"/>
        </w:rPr>
        <w:t xml:space="preserve">Release Date: </w:t>
      </w:r>
      <w:r w:rsidR="00CB7EEF" w:rsidRPr="00E842DA">
        <w:rPr>
          <w:rFonts w:hint="eastAsia"/>
        </w:rPr>
        <w:t>March 22nd, 2023</w:t>
      </w:r>
      <w:r w:rsidR="00A21A74" w:rsidRPr="00A377DC">
        <w:rPr>
          <w:rFonts w:hint="eastAsia"/>
          <w:color w:val="333333"/>
        </w:rPr>
        <w:t xml:space="preserve"> (tentative)</w:t>
      </w:r>
    </w:p>
    <w:p w14:paraId="1D6C721B" w14:textId="45B32940" w:rsidR="00FE32D1" w:rsidRPr="00FE32D1" w:rsidRDefault="00FE32D1" w:rsidP="00FE32D1">
      <w:pPr>
        <w:shd w:val="clear" w:color="auto" w:fill="FFFFFF"/>
        <w:rPr>
          <w:rFonts w:eastAsia="Arial Unicode MS"/>
        </w:rPr>
      </w:pPr>
      <w:r w:rsidRPr="00FE32D1">
        <w:rPr>
          <w:rFonts w:eastAsia="Arial Unicode MS"/>
        </w:rPr>
        <w:t>CERO: D</w:t>
      </w:r>
    </w:p>
    <w:p w14:paraId="64622B75" w14:textId="789BE086" w:rsidR="00FE32D1" w:rsidRPr="00FE32D1" w:rsidRDefault="00FE32D1" w:rsidP="00FE32D1">
      <w:pPr>
        <w:shd w:val="clear" w:color="auto" w:fill="FFFFFF"/>
        <w:rPr>
          <w:rFonts w:eastAsia="Arial Unicode MS"/>
        </w:rPr>
      </w:pPr>
      <w:r w:rsidRPr="00FE32D1">
        <w:rPr>
          <w:rFonts w:eastAsia="Arial Unicode MS"/>
        </w:rPr>
        <w:t xml:space="preserve">Price: </w:t>
      </w:r>
      <w:r w:rsidR="00B039E8">
        <w:rPr>
          <w:rFonts w:eastAsia="Arial Unicode MS"/>
        </w:rPr>
        <w:t xml:space="preserve">29.99 USD </w:t>
      </w:r>
      <w:r w:rsidRPr="00FE32D1">
        <w:rPr>
          <w:rFonts w:eastAsia="Arial Unicode MS"/>
        </w:rPr>
        <w:t>(Prices may differ across stores/regions)</w:t>
      </w:r>
    </w:p>
    <w:p w14:paraId="3584D994" w14:textId="57DA85B6" w:rsidR="00A170CA" w:rsidRPr="00FD002F" w:rsidRDefault="00FE32D1" w:rsidP="00FE32D1">
      <w:pPr>
        <w:shd w:val="clear" w:color="auto" w:fill="FFFFFF"/>
      </w:pPr>
      <w:r w:rsidRPr="00FD002F">
        <w:rPr>
          <w:rFonts w:eastAsia="Arial Unicode MS"/>
        </w:rPr>
        <w:t>Copyright:</w:t>
      </w:r>
      <w:r w:rsidR="00FD002F" w:rsidRPr="00FD002F">
        <w:rPr>
          <w:rFonts w:eastAsia="ＭＳ 明朝"/>
        </w:rPr>
        <w:t xml:space="preserve"> </w:t>
      </w:r>
      <w:r w:rsidR="00305E59" w:rsidRPr="00305E59">
        <w:rPr>
          <w:rFonts w:eastAsia="ＭＳ 明朝"/>
        </w:rPr>
        <w:t>©</w:t>
      </w:r>
      <w:r w:rsidRPr="00FD002F">
        <w:rPr>
          <w:rFonts w:eastAsia="Arial Unicode MS"/>
        </w:rPr>
        <w:t>2016</w:t>
      </w:r>
      <w:r w:rsidR="00B039E8" w:rsidRPr="00FD002F">
        <w:rPr>
          <w:rFonts w:eastAsia="Arial Unicode MS"/>
        </w:rPr>
        <w:t>-2023</w:t>
      </w:r>
      <w:r w:rsidRPr="00FD002F">
        <w:rPr>
          <w:rFonts w:eastAsia="Arial Unicode MS"/>
        </w:rPr>
        <w:t xml:space="preserve"> AMATA K.K. / LL Project</w:t>
      </w:r>
    </w:p>
    <w:p w14:paraId="50C1B5C2" w14:textId="77777777" w:rsidR="00A170CA" w:rsidRDefault="00A170CA" w:rsidP="00A170CA">
      <w:pPr>
        <w:shd w:val="clear" w:color="auto" w:fill="FFFFFF"/>
      </w:pPr>
      <w:r>
        <w:t>Other:</w:t>
      </w:r>
    </w:p>
    <w:p w14:paraId="55D3F141" w14:textId="77777777" w:rsidR="00FD002F" w:rsidRDefault="00FD002F" w:rsidP="00FD002F">
      <w:pPr>
        <w:shd w:val="clear" w:color="auto" w:fill="FFFFFF"/>
        <w:ind w:firstLineChars="50" w:firstLine="110"/>
      </w:pPr>
      <w:r>
        <w:t xml:space="preserve">- </w:t>
      </w:r>
      <w:r w:rsidR="00A170CA">
        <w:rPr>
          <w:rFonts w:hint="eastAsia"/>
        </w:rPr>
        <w:t>It is possible to upgrade from the PS VR version (free of cost; save data and trophies are not shared).</w:t>
      </w:r>
    </w:p>
    <w:p w14:paraId="0AC195B6" w14:textId="79235B86" w:rsidR="00333415" w:rsidRDefault="00FD002F" w:rsidP="00FD002F">
      <w:pPr>
        <w:shd w:val="clear" w:color="auto" w:fill="FFFFFF"/>
        <w:ind w:firstLineChars="50" w:firstLine="110"/>
      </w:pPr>
      <w:r>
        <w:t xml:space="preserve">- </w:t>
      </w:r>
      <w:r w:rsidR="00A170CA">
        <w:rPr>
          <w:rFonts w:hint="eastAsia"/>
        </w:rPr>
        <w:t>Both the VR mode Last Labyrinth and the monitor mode Last Labyrinth -Lucidity Lost- can be played. Save data and trophies are shared between the modes.</w:t>
      </w:r>
    </w:p>
    <w:p w14:paraId="716FB5F0" w14:textId="77777777" w:rsidR="00333415" w:rsidRDefault="00333415" w:rsidP="00A170CA">
      <w:pPr>
        <w:shd w:val="clear" w:color="auto" w:fill="FFFFFF"/>
      </w:pPr>
    </w:p>
    <w:p w14:paraId="5284417E" w14:textId="4640EFE0" w:rsidR="00333415" w:rsidRDefault="00333415" w:rsidP="00A170CA">
      <w:pPr>
        <w:shd w:val="clear" w:color="auto" w:fill="FFFFFF"/>
      </w:pPr>
    </w:p>
    <w:p w14:paraId="7BF44D3F" w14:textId="095C0CC7" w:rsidR="00333415" w:rsidRPr="002028B3" w:rsidRDefault="00333415" w:rsidP="00333415">
      <w:pPr>
        <w:shd w:val="clear" w:color="auto" w:fill="FFFFFF"/>
        <w:rPr>
          <w:b/>
          <w:bCs/>
          <w:sz w:val="24"/>
          <w:szCs w:val="24"/>
        </w:rPr>
      </w:pPr>
      <w:r w:rsidRPr="002028B3">
        <w:rPr>
          <w:b/>
          <w:bCs/>
          <w:sz w:val="24"/>
          <w:szCs w:val="24"/>
        </w:rPr>
        <w:t>The Major Update to Add the Monitor Mode Last Labyrinth -Lucidity Lost- Will Also Be Applied to the PS VR and SteamVR Versions</w:t>
      </w:r>
    </w:p>
    <w:p w14:paraId="66446C7C" w14:textId="4C2D0A20" w:rsidR="00333415" w:rsidRDefault="00333415" w:rsidP="00333415">
      <w:pPr>
        <w:shd w:val="clear" w:color="auto" w:fill="FFFFFF"/>
      </w:pPr>
      <w:r>
        <w:rPr>
          <w:rFonts w:hint="eastAsia"/>
        </w:rPr>
        <w:t>We will also apply the major update that adds the monitor mode L4 for free to the PS VR and SteamVR versions that are already in operation. This makes it possible to experience the world of Last Labyrinth on the PS4 or PC by itself even if you do n</w:t>
      </w:r>
      <w:r>
        <w:t>ot own a VR headset.</w:t>
      </w:r>
    </w:p>
    <w:p w14:paraId="76EA5912" w14:textId="77777777" w:rsidR="00D13DB5" w:rsidRDefault="00D13DB5" w:rsidP="00333415">
      <w:pPr>
        <w:shd w:val="clear" w:color="auto" w:fill="FFFFFF"/>
      </w:pPr>
    </w:p>
    <w:p w14:paraId="6A02C1F6" w14:textId="2373B560" w:rsidR="00333415" w:rsidRDefault="00D13DB5" w:rsidP="00D13DB5">
      <w:pPr>
        <w:shd w:val="clear" w:color="auto" w:fill="FFFFFF"/>
        <w:jc w:val="center"/>
      </w:pPr>
      <w:r>
        <w:rPr>
          <w:b/>
          <w:bCs/>
          <w:noProof/>
          <w:sz w:val="24"/>
          <w:szCs w:val="24"/>
        </w:rPr>
        <w:drawing>
          <wp:inline distT="0" distB="0" distL="0" distR="0" wp14:anchorId="19E51578" wp14:editId="04754F66">
            <wp:extent cx="3825240" cy="2152924"/>
            <wp:effectExtent l="0" t="0" r="3810" b="0"/>
            <wp:docPr id="12" name="図 1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テキスト&#10;&#10;自動的に生成された説明"/>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842052" cy="2162386"/>
                    </a:xfrm>
                    <a:prstGeom prst="rect">
                      <a:avLst/>
                    </a:prstGeom>
                    <a:noFill/>
                    <a:ln>
                      <a:noFill/>
                    </a:ln>
                  </pic:spPr>
                </pic:pic>
              </a:graphicData>
            </a:graphic>
          </wp:inline>
        </w:drawing>
      </w:r>
    </w:p>
    <w:p w14:paraId="2901FBFE" w14:textId="77777777" w:rsidR="00D13DB5" w:rsidRDefault="00D13DB5" w:rsidP="00D13DB5">
      <w:pPr>
        <w:shd w:val="clear" w:color="auto" w:fill="FFFFFF"/>
        <w:jc w:val="center"/>
      </w:pPr>
    </w:p>
    <w:p w14:paraId="06D7F04F" w14:textId="0D17973F" w:rsidR="00333415" w:rsidRPr="007B1AEB" w:rsidRDefault="00333415" w:rsidP="00333415">
      <w:pPr>
        <w:shd w:val="clear" w:color="auto" w:fill="FFFFFF"/>
        <w:rPr>
          <w:b/>
          <w:bCs/>
        </w:rPr>
      </w:pPr>
      <w:r w:rsidRPr="007B1AEB">
        <w:rPr>
          <w:rFonts w:hint="eastAsia"/>
          <w:b/>
          <w:bCs/>
        </w:rPr>
        <w:t>Major Update Last Labyrinth -Lucidity Lost- Overview</w:t>
      </w:r>
    </w:p>
    <w:p w14:paraId="252AB66E" w14:textId="77B47135" w:rsidR="00333415" w:rsidRDefault="00510815" w:rsidP="00333415">
      <w:pPr>
        <w:shd w:val="clear" w:color="auto" w:fill="FFFFFF"/>
      </w:pPr>
      <w:r w:rsidRPr="00510815">
        <w:t>Update Title</w:t>
      </w:r>
      <w:r>
        <w:t xml:space="preserve">: </w:t>
      </w:r>
      <w:r w:rsidR="00333415">
        <w:rPr>
          <w:rFonts w:hint="eastAsia"/>
        </w:rPr>
        <w:t xml:space="preserve">Last Labyrinth -Lucidity Lost- </w:t>
      </w:r>
    </w:p>
    <w:p w14:paraId="72A5687C" w14:textId="54E2A7DD" w:rsidR="00333415" w:rsidRDefault="00367DC3" w:rsidP="00333415">
      <w:pPr>
        <w:shd w:val="clear" w:color="auto" w:fill="FFFFFF"/>
      </w:pPr>
      <w:r w:rsidRPr="00367DC3">
        <w:t>Target Distribution Stores</w:t>
      </w:r>
      <w:r>
        <w:t xml:space="preserve">: </w:t>
      </w:r>
      <w:r w:rsidR="00333415">
        <w:rPr>
          <w:rFonts w:hint="eastAsia"/>
        </w:rPr>
        <w:t>PlayStation</w:t>
      </w:r>
      <w:r w:rsidR="00333415">
        <w:rPr>
          <w:rFonts w:hint="eastAsia"/>
        </w:rPr>
        <w:t>™</w:t>
      </w:r>
      <w:r w:rsidR="00333415">
        <w:rPr>
          <w:rFonts w:hint="eastAsia"/>
        </w:rPr>
        <w:t>Store</w:t>
      </w:r>
      <w:r w:rsidR="002D37A3">
        <w:rPr>
          <w:rFonts w:hint="eastAsia"/>
        </w:rPr>
        <w:t>,</w:t>
      </w:r>
      <w:r w:rsidR="002D37A3">
        <w:t xml:space="preserve"> </w:t>
      </w:r>
      <w:r w:rsidR="00333415">
        <w:rPr>
          <w:rFonts w:hint="eastAsia"/>
        </w:rPr>
        <w:t>Steam</w:t>
      </w:r>
    </w:p>
    <w:p w14:paraId="4EA644AC" w14:textId="0224AAB9" w:rsidR="00333415" w:rsidRDefault="003A7D01" w:rsidP="00333415">
      <w:pPr>
        <w:shd w:val="clear" w:color="auto" w:fill="FFFFFF"/>
      </w:pPr>
      <w:r w:rsidRPr="003A7D01">
        <w:t xml:space="preserve">Target </w:t>
      </w:r>
      <w:r>
        <w:rPr>
          <w:color w:val="333333"/>
        </w:rPr>
        <w:t>Hardware:</w:t>
      </w:r>
      <w:r>
        <w:t xml:space="preserve"> </w:t>
      </w:r>
      <w:r w:rsidR="00333415">
        <w:rPr>
          <w:rFonts w:hint="eastAsia"/>
        </w:rPr>
        <w:t xml:space="preserve">PlayStation 4/ </w:t>
      </w:r>
      <w:r w:rsidR="006B6659" w:rsidRPr="006B6659">
        <w:t xml:space="preserve">Equivalent to SteamVR compatible PC </w:t>
      </w:r>
      <w:r w:rsidR="009F4FFD">
        <w:rPr>
          <w:color w:val="333333"/>
        </w:rPr>
        <w:t>(Minimum Requirements:</w:t>
      </w:r>
      <w:r w:rsidR="00C02C12">
        <w:rPr>
          <w:color w:val="333333"/>
        </w:rPr>
        <w:t xml:space="preserve"> </w:t>
      </w:r>
      <w:r w:rsidR="00333415">
        <w:rPr>
          <w:rFonts w:hint="eastAsia"/>
        </w:rPr>
        <w:t>Windows 10(64bit)/</w:t>
      </w:r>
      <w:r w:rsidR="00D54521">
        <w:t xml:space="preserve"> </w:t>
      </w:r>
      <w:r w:rsidR="00333415">
        <w:rPr>
          <w:rFonts w:hint="eastAsia"/>
        </w:rPr>
        <w:t>Intel Core</w:t>
      </w:r>
      <w:r w:rsidR="00333415">
        <w:rPr>
          <w:rFonts w:hint="eastAsia"/>
        </w:rPr>
        <w:t>™</w:t>
      </w:r>
      <w:r w:rsidR="00333415">
        <w:rPr>
          <w:rFonts w:hint="eastAsia"/>
        </w:rPr>
        <w:t>i5 4590/</w:t>
      </w:r>
      <w:r w:rsidR="00D54521">
        <w:t xml:space="preserve"> </w:t>
      </w:r>
      <w:r w:rsidR="00333415">
        <w:rPr>
          <w:rFonts w:hint="eastAsia"/>
        </w:rPr>
        <w:t>NVIDIA GeForce GTX 1060</w:t>
      </w:r>
      <w:r w:rsidR="00D54521" w:rsidRPr="00D54521">
        <w:rPr>
          <w:color w:val="333333"/>
        </w:rPr>
        <w:t xml:space="preserve"> </w:t>
      </w:r>
      <w:r w:rsidR="00D54521">
        <w:rPr>
          <w:color w:val="333333"/>
        </w:rPr>
        <w:t>or above</w:t>
      </w:r>
      <w:r w:rsidR="00333415">
        <w:rPr>
          <w:rFonts w:hint="eastAsia"/>
        </w:rPr>
        <w:t>）</w:t>
      </w:r>
    </w:p>
    <w:p w14:paraId="08C7F940" w14:textId="754057B0" w:rsidR="00EC29E9" w:rsidRDefault="008F607B" w:rsidP="00333415">
      <w:pPr>
        <w:shd w:val="clear" w:color="auto" w:fill="FFFFFF"/>
      </w:pPr>
      <w:r w:rsidRPr="008F607B">
        <w:t>Scheduled date of update</w:t>
      </w:r>
      <w:r w:rsidR="00EC29E9" w:rsidRPr="00EC29E9">
        <w:t>: March 22</w:t>
      </w:r>
      <w:r>
        <w:t>nd</w:t>
      </w:r>
      <w:r w:rsidR="00EC29E9" w:rsidRPr="00EC29E9">
        <w:t>, 2023</w:t>
      </w:r>
    </w:p>
    <w:p w14:paraId="71D737DB" w14:textId="4761AA1D" w:rsidR="00333415" w:rsidRDefault="00333415" w:rsidP="00333415">
      <w:pPr>
        <w:shd w:val="clear" w:color="auto" w:fill="FFFFFF"/>
      </w:pPr>
      <w:r>
        <w:lastRenderedPageBreak/>
        <w:t>Main Updates</w:t>
      </w:r>
    </w:p>
    <w:p w14:paraId="6886B53B" w14:textId="3B2F8AE6" w:rsidR="00333415" w:rsidRDefault="00DD3891" w:rsidP="00DD3891">
      <w:pPr>
        <w:shd w:val="clear" w:color="auto" w:fill="FFFFFF"/>
        <w:ind w:firstLineChars="50" w:firstLine="110"/>
      </w:pPr>
      <w:r>
        <w:rPr>
          <w:rFonts w:hint="eastAsia"/>
        </w:rPr>
        <w:t>-</w:t>
      </w:r>
      <w:r>
        <w:t xml:space="preserve"> </w:t>
      </w:r>
      <w:r w:rsidR="00333415">
        <w:rPr>
          <w:rFonts w:hint="eastAsia"/>
        </w:rPr>
        <w:t>Addition of the monitor mode L4</w:t>
      </w:r>
      <w:r w:rsidR="0004192B">
        <w:t>.</w:t>
      </w:r>
    </w:p>
    <w:p w14:paraId="12E38F33" w14:textId="44A459F0" w:rsidR="00333415" w:rsidRDefault="00DD3891" w:rsidP="00DD3891">
      <w:pPr>
        <w:shd w:val="clear" w:color="auto" w:fill="FFFFFF"/>
        <w:ind w:firstLineChars="50" w:firstLine="110"/>
      </w:pPr>
      <w:r>
        <w:rPr>
          <w:rFonts w:hint="eastAsia"/>
        </w:rPr>
        <w:t>-</w:t>
      </w:r>
      <w:r>
        <w:t xml:space="preserve"> </w:t>
      </w:r>
      <w:r w:rsidR="00333415">
        <w:rPr>
          <w:rFonts w:hint="eastAsia"/>
        </w:rPr>
        <w:t xml:space="preserve">Addition of a share feature for </w:t>
      </w:r>
      <w:r>
        <w:t>saving</w:t>
      </w:r>
      <w:r w:rsidR="00333415">
        <w:rPr>
          <w:rFonts w:hint="eastAsia"/>
        </w:rPr>
        <w:t xml:space="preserve"> data and trophies between the VR mode Last Labyrinth and the monitor mode L4</w:t>
      </w:r>
      <w:r>
        <w:t>.</w:t>
      </w:r>
    </w:p>
    <w:p w14:paraId="3EF9472F" w14:textId="44FE6727" w:rsidR="00333415" w:rsidRDefault="00DD3891" w:rsidP="00DD3891">
      <w:pPr>
        <w:shd w:val="clear" w:color="auto" w:fill="FFFFFF"/>
        <w:ind w:firstLineChars="50" w:firstLine="110"/>
      </w:pPr>
      <w:r>
        <w:rPr>
          <w:rFonts w:hint="eastAsia"/>
        </w:rPr>
        <w:t>-</w:t>
      </w:r>
      <w:r>
        <w:t xml:space="preserve"> </w:t>
      </w:r>
      <w:r w:rsidR="00333415">
        <w:rPr>
          <w:rFonts w:hint="eastAsia"/>
        </w:rPr>
        <w:t>Other partial fixes to the game flow (including fixes to the VR mode Last Labyrinth</w:t>
      </w:r>
      <w:r>
        <w:t>)</w:t>
      </w:r>
    </w:p>
    <w:p w14:paraId="60E11922" w14:textId="13FAF5C8" w:rsidR="00025EEF" w:rsidRDefault="00333415" w:rsidP="00333415">
      <w:pPr>
        <w:shd w:val="clear" w:color="auto" w:fill="FFFFFF"/>
      </w:pPr>
      <w:r>
        <w:t>Update Method: Follow the instructions on the app dashboard to complete the update.</w:t>
      </w:r>
    </w:p>
    <w:p w14:paraId="1DB3C5B6" w14:textId="14B4989C" w:rsidR="00AF0526" w:rsidRDefault="00AF0526" w:rsidP="00333415">
      <w:pPr>
        <w:shd w:val="clear" w:color="auto" w:fill="FFFFFF"/>
      </w:pPr>
    </w:p>
    <w:p w14:paraId="6F4F42B4" w14:textId="77777777" w:rsidR="00AF0526" w:rsidRDefault="00AF0526" w:rsidP="00333415">
      <w:pPr>
        <w:shd w:val="clear" w:color="auto" w:fill="FFFFFF"/>
        <w:rPr>
          <w:b/>
        </w:rPr>
      </w:pPr>
    </w:p>
    <w:p w14:paraId="368E0611" w14:textId="77777777" w:rsidR="00025EEF" w:rsidRDefault="00D0125D">
      <w:pPr>
        <w:shd w:val="clear" w:color="auto" w:fill="FFFFFF"/>
      </w:pPr>
      <w:r>
        <w:rPr>
          <w:b/>
        </w:rPr>
        <w:t xml:space="preserve">About </w:t>
      </w:r>
      <w:r w:rsidRPr="00AF0526">
        <w:rPr>
          <w:b/>
          <w:i/>
          <w:iCs/>
        </w:rPr>
        <w:t>Last Labyrinth</w:t>
      </w:r>
      <w:r w:rsidRPr="00AF0526">
        <w:rPr>
          <w:i/>
          <w:iCs/>
        </w:rPr>
        <w:t xml:space="preserve"> </w:t>
      </w:r>
    </w:p>
    <w:p w14:paraId="018B966B" w14:textId="77777777" w:rsidR="00025EEF" w:rsidRDefault="00D0125D">
      <w:pPr>
        <w:shd w:val="clear" w:color="auto" w:fill="FFFFFF"/>
      </w:pPr>
      <w:r>
        <w:rPr>
          <w:noProof/>
        </w:rPr>
        <w:drawing>
          <wp:inline distT="114300" distB="114300" distL="114300" distR="114300" wp14:anchorId="2B4E3656" wp14:editId="7287583B">
            <wp:extent cx="2349500" cy="1244600"/>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cstate="screen">
                      <a:extLst>
                        <a:ext uri="{28A0092B-C50C-407E-A947-70E740481C1C}">
                          <a14:useLocalDpi xmlns:a14="http://schemas.microsoft.com/office/drawing/2010/main"/>
                        </a:ext>
                      </a:extLst>
                    </a:blip>
                    <a:srcRect/>
                    <a:stretch>
                      <a:fillRect/>
                    </a:stretch>
                  </pic:blipFill>
                  <pic:spPr>
                    <a:xfrm>
                      <a:off x="0" y="0"/>
                      <a:ext cx="2349500" cy="1244600"/>
                    </a:xfrm>
                    <a:prstGeom prst="rect">
                      <a:avLst/>
                    </a:prstGeom>
                    <a:ln/>
                  </pic:spPr>
                </pic:pic>
              </a:graphicData>
            </a:graphic>
          </wp:inline>
        </w:drawing>
      </w:r>
    </w:p>
    <w:p w14:paraId="63EABF0C" w14:textId="291E5E2D" w:rsidR="00DD7B66" w:rsidRPr="00DD7B66" w:rsidRDefault="00DD7B66" w:rsidP="00DD7B66">
      <w:pPr>
        <w:shd w:val="clear" w:color="auto" w:fill="FFFFFF"/>
        <w:spacing w:after="240"/>
        <w:rPr>
          <w:color w:val="333333"/>
        </w:rPr>
      </w:pPr>
      <w:r w:rsidRPr="00DD7B66">
        <w:rPr>
          <w:color w:val="333333"/>
        </w:rPr>
        <w:t>An escape-the-room adventure game that can only be experienced in VR, Last Labyrinth was created specifically for the VR age. Players must work to escape a mansion full of hidden dangers with a mysterious girl that appears before them.</w:t>
      </w:r>
    </w:p>
    <w:p w14:paraId="294DE3F0" w14:textId="16B57688" w:rsidR="00A377DC" w:rsidRPr="00A377DC" w:rsidRDefault="00A377DC" w:rsidP="00A377DC">
      <w:pPr>
        <w:shd w:val="clear" w:color="auto" w:fill="FFFFFF"/>
        <w:spacing w:after="240"/>
        <w:rPr>
          <w:color w:val="333333"/>
        </w:rPr>
      </w:pPr>
      <w:r w:rsidRPr="00A377DC">
        <w:rPr>
          <w:color w:val="333333"/>
        </w:rPr>
        <w:t>It was released on November 13th, 2019, launching on multiple platforms simultaneously all around the world, and the experiences it offers have been received very well, as demonstrated by the numerous nominations and awards it has won at game and VR award ceremonies in various countries.</w:t>
      </w:r>
    </w:p>
    <w:p w14:paraId="2C2E288F" w14:textId="67629012" w:rsidR="00A377DC" w:rsidRPr="00A377DC" w:rsidRDefault="00A377DC" w:rsidP="00A377DC">
      <w:pPr>
        <w:shd w:val="clear" w:color="auto" w:fill="FFFFFF"/>
        <w:spacing w:after="240"/>
        <w:rPr>
          <w:color w:val="333333"/>
        </w:rPr>
      </w:pPr>
      <w:r w:rsidRPr="00A377DC">
        <w:rPr>
          <w:rFonts w:hint="eastAsia"/>
          <w:color w:val="333333"/>
        </w:rPr>
        <w:t>And now, Last Labyrinth takes action again in February 2023.</w:t>
      </w:r>
    </w:p>
    <w:p w14:paraId="13822CE1" w14:textId="77777777" w:rsidR="00601B3B" w:rsidRDefault="00A377DC" w:rsidP="00A377DC">
      <w:pPr>
        <w:shd w:val="clear" w:color="auto" w:fill="FFFFFF"/>
        <w:spacing w:after="240"/>
        <w:rPr>
          <w:color w:val="333333"/>
        </w:rPr>
      </w:pPr>
      <w:r w:rsidRPr="00A377DC">
        <w:rPr>
          <w:rFonts w:hint="eastAsia"/>
          <w:color w:val="333333"/>
        </w:rPr>
        <w:t>We have decided to launch the PlayStation®5/</w:t>
      </w:r>
      <w:r w:rsidR="00644F40">
        <w:rPr>
          <w:color w:val="333333"/>
        </w:rPr>
        <w:t xml:space="preserve"> </w:t>
      </w:r>
      <w:r w:rsidRPr="00A377DC">
        <w:rPr>
          <w:rFonts w:hint="eastAsia"/>
          <w:color w:val="333333"/>
        </w:rPr>
        <w:t>PlayStation®VR2 version, which contains the monitor mode Last Labyrinth -Lucidity Lost-</w:t>
      </w:r>
      <w:r w:rsidR="00E32694">
        <w:rPr>
          <w:color w:val="333333"/>
        </w:rPr>
        <w:t xml:space="preserve"> </w:t>
      </w:r>
      <w:r w:rsidRPr="00A377DC">
        <w:rPr>
          <w:rFonts w:hint="eastAsia"/>
          <w:color w:val="333333"/>
        </w:rPr>
        <w:t>that can be played without a VR headset, and apply the major update Last Labyrinth -Lucidity Lost- that adds the monitor mode to the PS4/Steam versions on March 22nd, 2023 (tentative).</w:t>
      </w:r>
    </w:p>
    <w:p w14:paraId="609FACB7" w14:textId="4B4E3CE0" w:rsidR="00DD7B66" w:rsidRPr="00DD7B66" w:rsidRDefault="00DD7B66" w:rsidP="00A377DC">
      <w:pPr>
        <w:shd w:val="clear" w:color="auto" w:fill="FFFFFF"/>
        <w:spacing w:after="240"/>
        <w:rPr>
          <w:color w:val="333333"/>
        </w:rPr>
      </w:pPr>
      <w:r w:rsidRPr="00DD7B66">
        <w:rPr>
          <w:color w:val="333333"/>
        </w:rPr>
        <w:t>Development of Last Labyrinth was spearheaded by Hiromichi Takahashi, director and producer of the acclaimed Doko Demo Issyo (PlayStation® 1999) series and co-creator of Toro (the Sony Cat).</w:t>
      </w:r>
    </w:p>
    <w:p w14:paraId="68B1C0AB" w14:textId="77777777" w:rsidR="00DD7B66" w:rsidRPr="00DD7B66" w:rsidRDefault="00DD7B66" w:rsidP="00DD7B66">
      <w:pPr>
        <w:shd w:val="clear" w:color="auto" w:fill="FFFFFF"/>
        <w:spacing w:after="240"/>
        <w:rPr>
          <w:color w:val="333333"/>
        </w:rPr>
      </w:pPr>
      <w:r w:rsidRPr="00DD7B66">
        <w:rPr>
          <w:color w:val="333333"/>
        </w:rPr>
        <w:t>Working alongside him was Co-Director Tetsuya Watanabe, previously a game designer on Puppeteer and The Last Guardian (in-game physics); Lead Animator Atsuko Fukuyama, best known for her work in animating the non-verbal characters that players work alongside with in ICO and Shadow of the Colossus; Lead Environment Artist Michiko Kusaba, who worked as a Landscape Designer on Gran Turismo 3:A-Spec and Gran Turismo 4; and Sound Designer Takuya Hanaoka, whose past works include Monster Rancher and the Super Robot Wars series.</w:t>
      </w:r>
    </w:p>
    <w:p w14:paraId="0639584F" w14:textId="30106F87" w:rsidR="00DD7B66" w:rsidRPr="00DD7B66" w:rsidRDefault="00DD7B66" w:rsidP="00DD7B66">
      <w:pPr>
        <w:shd w:val="clear" w:color="auto" w:fill="FFFFFF"/>
        <w:spacing w:after="240"/>
        <w:rPr>
          <w:color w:val="333333"/>
        </w:rPr>
      </w:pPr>
      <w:r w:rsidRPr="00DD7B66">
        <w:rPr>
          <w:color w:val="333333"/>
        </w:rPr>
        <w:lastRenderedPageBreak/>
        <w:t>With resumes featuring titles that are household names around the world, the team took on the unique challenge of creating a VR game that revolves around “non-verbal communication” and brought Katia and the world of Last Labyrinth to life.</w:t>
      </w:r>
    </w:p>
    <w:p w14:paraId="60FD8FA9" w14:textId="77777777" w:rsidR="00DD7B66" w:rsidRPr="00DD7B66" w:rsidRDefault="00DD7B66" w:rsidP="00DD7B66">
      <w:pPr>
        <w:shd w:val="clear" w:color="auto" w:fill="FFFFFF"/>
        <w:spacing w:after="240"/>
        <w:rPr>
          <w:color w:val="333333"/>
        </w:rPr>
      </w:pPr>
      <w:r w:rsidRPr="00DD7B66">
        <w:rPr>
          <w:color w:val="333333"/>
        </w:rPr>
        <w:t>Katia is the mysterious girl that players work together with throughout the game. She is voiced by Stefanie Joosten, the voice and likeness of Quiet from Metal Gear Solid V: The Phantom Pain (2015) and international model, actress, voice-actress and singer.</w:t>
      </w:r>
    </w:p>
    <w:p w14:paraId="0E995B08" w14:textId="7A7D32BD" w:rsidR="00025EEF" w:rsidRDefault="00DD7B66" w:rsidP="00DD7B66">
      <w:pPr>
        <w:shd w:val="clear" w:color="auto" w:fill="FFFFFF"/>
        <w:spacing w:after="240"/>
      </w:pPr>
      <w:r w:rsidRPr="00DD7B66">
        <w:rPr>
          <w:color w:val="333333"/>
        </w:rPr>
        <w:t xml:space="preserve">The Last Labyrinth theme song is composed by renowned video game music composer Hiroki Kikuta, whose works include the music of Secret of Mana, Seiken Densetsu 3, Sōkaigi and other titles. The theme song is also sung by Stefanie Joosten.   </w:t>
      </w:r>
    </w:p>
    <w:p w14:paraId="514E0B7B" w14:textId="455C388A" w:rsidR="00DD7B66" w:rsidRPr="00ED5DD3" w:rsidRDefault="00DD7B66" w:rsidP="00ED5DD3">
      <w:pPr>
        <w:shd w:val="clear" w:color="auto" w:fill="FFFFFF"/>
      </w:pPr>
    </w:p>
    <w:p w14:paraId="11B88FBA" w14:textId="41A77C08" w:rsidR="00025EEF" w:rsidRDefault="00D0125D">
      <w:pPr>
        <w:shd w:val="clear" w:color="auto" w:fill="FFFFFF"/>
        <w:spacing w:line="317" w:lineRule="auto"/>
        <w:jc w:val="both"/>
      </w:pPr>
      <w:r>
        <w:rPr>
          <w:b/>
        </w:rPr>
        <w:t>Factsheet</w:t>
      </w:r>
    </w:p>
    <w:p w14:paraId="64E7F6C1" w14:textId="77777777" w:rsidR="003E5386" w:rsidRDefault="00D0125D" w:rsidP="00BA6626">
      <w:pPr>
        <w:shd w:val="clear" w:color="auto" w:fill="FFFFFF"/>
        <w:adjustRightInd w:val="0"/>
        <w:snapToGrid w:val="0"/>
        <w:spacing w:line="240" w:lineRule="atLeast"/>
        <w:rPr>
          <w:color w:val="333333"/>
        </w:rPr>
      </w:pPr>
      <w:r w:rsidRPr="003E5386">
        <w:rPr>
          <w:color w:val="333333"/>
        </w:rPr>
        <w:t>Title: Last Labyrinth</w:t>
      </w:r>
    </w:p>
    <w:p w14:paraId="5C05016D" w14:textId="50ABABBB" w:rsidR="00025EEF" w:rsidRPr="003E5386" w:rsidRDefault="00D0125D" w:rsidP="00BA6626">
      <w:pPr>
        <w:shd w:val="clear" w:color="auto" w:fill="FFFFFF"/>
        <w:adjustRightInd w:val="0"/>
        <w:snapToGrid w:val="0"/>
        <w:spacing w:line="240" w:lineRule="atLeast"/>
        <w:rPr>
          <w:color w:val="333333"/>
        </w:rPr>
      </w:pPr>
      <w:r w:rsidRPr="003E5386">
        <w:rPr>
          <w:color w:val="333333"/>
        </w:rPr>
        <w:t>Genre: VR Escape-the-Room Adventure</w:t>
      </w:r>
    </w:p>
    <w:p w14:paraId="47149354" w14:textId="0387FFDD" w:rsidR="00025EEF" w:rsidRPr="003E5386" w:rsidRDefault="00D0125D" w:rsidP="00BA6626">
      <w:pPr>
        <w:shd w:val="clear" w:color="auto" w:fill="FFFFFF"/>
        <w:adjustRightInd w:val="0"/>
        <w:snapToGrid w:val="0"/>
        <w:spacing w:line="240" w:lineRule="atLeast"/>
        <w:rPr>
          <w:b/>
          <w:color w:val="333333"/>
        </w:rPr>
      </w:pPr>
      <w:r w:rsidRPr="003E5386">
        <w:rPr>
          <w:color w:val="333333"/>
        </w:rPr>
        <w:t>Supported HMD: PlayStation®VR, VIVE, VIVE</w:t>
      </w:r>
      <w:r w:rsidR="00BA6626">
        <w:rPr>
          <w:color w:val="333333"/>
        </w:rPr>
        <w:t xml:space="preserve"> </w:t>
      </w:r>
      <w:r w:rsidRPr="003E5386">
        <w:rPr>
          <w:color w:val="333333"/>
        </w:rPr>
        <w:t xml:space="preserve">Pro, VIVE Cosmos, </w:t>
      </w:r>
      <w:r w:rsidR="00DE694B" w:rsidRPr="003E5386">
        <w:rPr>
          <w:color w:val="333333"/>
        </w:rPr>
        <w:t xml:space="preserve">VIVE Cosmos Elite, </w:t>
      </w:r>
      <w:r w:rsidR="00494F7C" w:rsidRPr="00494F7C">
        <w:rPr>
          <w:rFonts w:hint="eastAsia"/>
          <w:color w:val="333333"/>
        </w:rPr>
        <w:t>VIVE Focus</w:t>
      </w:r>
      <w:r w:rsidR="00494F7C">
        <w:rPr>
          <w:rFonts w:hint="eastAsia"/>
          <w:color w:val="333333"/>
        </w:rPr>
        <w:t>,</w:t>
      </w:r>
      <w:r w:rsidR="00494F7C" w:rsidRPr="00494F7C">
        <w:rPr>
          <w:rFonts w:hint="eastAsia"/>
          <w:color w:val="333333"/>
        </w:rPr>
        <w:t xml:space="preserve"> VIVE Focus Plus</w:t>
      </w:r>
      <w:r w:rsidR="00494F7C">
        <w:rPr>
          <w:color w:val="333333"/>
        </w:rPr>
        <w:t xml:space="preserve">, </w:t>
      </w:r>
      <w:r w:rsidR="00494F7C" w:rsidRPr="00494F7C">
        <w:rPr>
          <w:rFonts w:hint="eastAsia"/>
          <w:color w:val="333333"/>
        </w:rPr>
        <w:t>VIVE Focus 3</w:t>
      </w:r>
      <w:r w:rsidR="00494F7C">
        <w:rPr>
          <w:color w:val="333333"/>
        </w:rPr>
        <w:t xml:space="preserve">, </w:t>
      </w:r>
      <w:r w:rsidR="00494F7C" w:rsidRPr="00494F7C">
        <w:rPr>
          <w:rFonts w:hint="eastAsia"/>
          <w:color w:val="333333"/>
        </w:rPr>
        <w:t>VIVE Flow</w:t>
      </w:r>
      <w:r w:rsidR="00494F7C">
        <w:rPr>
          <w:color w:val="333333"/>
        </w:rPr>
        <w:t xml:space="preserve">, </w:t>
      </w:r>
      <w:r w:rsidRPr="003E5386">
        <w:rPr>
          <w:color w:val="333333"/>
        </w:rPr>
        <w:t xml:space="preserve">Oculus Rift, Oculus Rift S, </w:t>
      </w:r>
      <w:r w:rsidR="009608B7">
        <w:rPr>
          <w:color w:val="333333"/>
        </w:rPr>
        <w:t>Meta</w:t>
      </w:r>
      <w:r w:rsidRPr="003E5386">
        <w:rPr>
          <w:color w:val="333333"/>
        </w:rPr>
        <w:t xml:space="preserve"> Quest, </w:t>
      </w:r>
      <w:r w:rsidR="009608B7">
        <w:rPr>
          <w:color w:val="333333"/>
        </w:rPr>
        <w:t xml:space="preserve">Meta Quest 2, </w:t>
      </w:r>
      <w:r w:rsidRPr="003E5386">
        <w:rPr>
          <w:color w:val="333333"/>
        </w:rPr>
        <w:t>V</w:t>
      </w:r>
      <w:r w:rsidR="00DE694B" w:rsidRPr="003E5386">
        <w:rPr>
          <w:color w:val="333333"/>
        </w:rPr>
        <w:t>alve</w:t>
      </w:r>
      <w:r w:rsidRPr="003E5386">
        <w:rPr>
          <w:color w:val="333333"/>
        </w:rPr>
        <w:t xml:space="preserve"> I</w:t>
      </w:r>
      <w:r w:rsidR="00DE694B" w:rsidRPr="003E5386">
        <w:rPr>
          <w:color w:val="333333"/>
        </w:rPr>
        <w:t>ndex</w:t>
      </w:r>
      <w:r w:rsidRPr="003E5386">
        <w:rPr>
          <w:color w:val="333333"/>
        </w:rPr>
        <w:t>, Windows Mixed Reality Headset</w:t>
      </w:r>
      <w:r w:rsidR="00B75A0A">
        <w:rPr>
          <w:color w:val="333333"/>
        </w:rPr>
        <w:t>, P</w:t>
      </w:r>
      <w:r w:rsidR="00B75A0A" w:rsidRPr="00B75A0A">
        <w:rPr>
          <w:rFonts w:hint="eastAsia"/>
          <w:color w:val="333333"/>
        </w:rPr>
        <w:t>ico Neo 2</w:t>
      </w:r>
      <w:r w:rsidR="00B75A0A">
        <w:rPr>
          <w:rFonts w:hint="eastAsia"/>
          <w:color w:val="333333"/>
        </w:rPr>
        <w:t>,</w:t>
      </w:r>
      <w:r w:rsidR="00B75A0A">
        <w:rPr>
          <w:color w:val="333333"/>
        </w:rPr>
        <w:t xml:space="preserve"> </w:t>
      </w:r>
      <w:r w:rsidR="00B75A0A" w:rsidRPr="00B75A0A">
        <w:rPr>
          <w:rFonts w:hint="eastAsia"/>
          <w:color w:val="333333"/>
        </w:rPr>
        <w:t>Pico Neo 2 Lite</w:t>
      </w:r>
      <w:r w:rsidR="00B75A0A">
        <w:rPr>
          <w:color w:val="333333"/>
        </w:rPr>
        <w:t xml:space="preserve">, </w:t>
      </w:r>
      <w:r w:rsidR="00B75A0A" w:rsidRPr="00B75A0A">
        <w:rPr>
          <w:rFonts w:hint="eastAsia"/>
          <w:color w:val="333333"/>
        </w:rPr>
        <w:t>Pico Neo 3</w:t>
      </w:r>
    </w:p>
    <w:p w14:paraId="7B64EA75"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Supported Hardware: PlayStation®4, VR Ready PC (Minimum Requirements: Intel® Core i5 4590 or above/NVIDIA GeForce GTX 1060 or above)</w:t>
      </w:r>
    </w:p>
    <w:p w14:paraId="69838EC0"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Distributing Stores (Download only): PlayStation™Store, Steam®, Oculus Store, Microsoft Store, </w:t>
      </w:r>
      <w:r w:rsidRPr="003E5386">
        <w:rPr>
          <w:color w:val="444444"/>
        </w:rPr>
        <w:t>VIVEPORT</w:t>
      </w:r>
      <w:r w:rsidRPr="003E5386">
        <w:t xml:space="preserve"> </w:t>
      </w:r>
    </w:p>
    <w:p w14:paraId="77084C84"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Number of Players: 1</w:t>
      </w:r>
    </w:p>
    <w:p w14:paraId="146C4BF5" w14:textId="7104F205"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Online Play: No online play </w:t>
      </w:r>
      <w:r w:rsidR="005155AE">
        <w:rPr>
          <w:color w:val="333333"/>
        </w:rPr>
        <w:t xml:space="preserve">is </w:t>
      </w:r>
      <w:r w:rsidR="005155AE" w:rsidRPr="003E5386">
        <w:rPr>
          <w:color w:val="333333"/>
        </w:rPr>
        <w:t>available.</w:t>
      </w:r>
    </w:p>
    <w:p w14:paraId="19AAADFA" w14:textId="15A205EC"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Release Date: November </w:t>
      </w:r>
      <w:r w:rsidR="00A701AF">
        <w:rPr>
          <w:color w:val="333333"/>
        </w:rPr>
        <w:t>13th</w:t>
      </w:r>
      <w:r w:rsidRPr="003E5386">
        <w:rPr>
          <w:color w:val="333333"/>
        </w:rPr>
        <w:t>, 2019</w:t>
      </w:r>
    </w:p>
    <w:p w14:paraId="43E11D99"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CERO: D</w:t>
      </w:r>
    </w:p>
    <w:p w14:paraId="2E393EE4" w14:textId="2A41E9BD"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Price: </w:t>
      </w:r>
      <w:r w:rsidR="000F1BBE">
        <w:rPr>
          <w:color w:val="333333"/>
        </w:rPr>
        <w:t>29.99 USD</w:t>
      </w:r>
      <w:r w:rsidR="00157D2B">
        <w:rPr>
          <w:color w:val="333333"/>
        </w:rPr>
        <w:t>~</w:t>
      </w:r>
      <w:r w:rsidRPr="003E5386">
        <w:rPr>
          <w:color w:val="333333"/>
        </w:rPr>
        <w:t xml:space="preserve"> (Prices may differ across stores/regions)</w:t>
      </w:r>
    </w:p>
    <w:p w14:paraId="652E6F2B" w14:textId="77777777" w:rsidR="00025EEF" w:rsidRPr="003E5386" w:rsidRDefault="00D0125D" w:rsidP="00BA6626">
      <w:pPr>
        <w:shd w:val="clear" w:color="auto" w:fill="FFFFFF"/>
        <w:adjustRightInd w:val="0"/>
        <w:snapToGrid w:val="0"/>
        <w:spacing w:line="240" w:lineRule="atLeast"/>
        <w:rPr>
          <w:u w:val="single"/>
        </w:rPr>
      </w:pPr>
      <w:r w:rsidRPr="003E5386">
        <w:rPr>
          <w:color w:val="333333"/>
        </w:rPr>
        <w:t xml:space="preserve">Official Homepage: </w:t>
      </w:r>
      <w:hyperlink r:id="rId10">
        <w:r w:rsidRPr="003E5386">
          <w:rPr>
            <w:u w:val="single"/>
          </w:rPr>
          <w:t>https://lastlabyrinth.jp/en/</w:t>
        </w:r>
      </w:hyperlink>
    </w:p>
    <w:p w14:paraId="416BA341" w14:textId="2685233D" w:rsidR="00025EEF" w:rsidRDefault="00D0125D" w:rsidP="00BA6626">
      <w:pPr>
        <w:shd w:val="clear" w:color="auto" w:fill="FFFFFF"/>
        <w:adjustRightInd w:val="0"/>
        <w:snapToGrid w:val="0"/>
        <w:spacing w:line="240" w:lineRule="atLeast"/>
        <w:rPr>
          <w:rFonts w:eastAsia="Arial Unicode MS"/>
          <w:color w:val="333333"/>
        </w:rPr>
      </w:pPr>
      <w:r w:rsidRPr="003E5386">
        <w:rPr>
          <w:rFonts w:eastAsia="Arial Unicode MS"/>
          <w:color w:val="333333"/>
        </w:rPr>
        <w:t xml:space="preserve">Copyright: </w:t>
      </w:r>
      <w:r w:rsidR="00305E59" w:rsidRPr="00305E59">
        <w:rPr>
          <w:rFonts w:eastAsia="ＭＳ 明朝"/>
          <w:color w:val="333333"/>
        </w:rPr>
        <w:t>©</w:t>
      </w:r>
      <w:r w:rsidRPr="003E5386">
        <w:rPr>
          <w:rFonts w:eastAsia="Arial Unicode MS"/>
          <w:color w:val="333333"/>
        </w:rPr>
        <w:t>2016 AMATA K.K. / LL Project</w:t>
      </w:r>
    </w:p>
    <w:p w14:paraId="46521CD6" w14:textId="0AFF5D3E" w:rsidR="00BA6626" w:rsidRDefault="00BA6626" w:rsidP="00C604C6">
      <w:pPr>
        <w:shd w:val="clear" w:color="auto" w:fill="FFFFFF"/>
        <w:adjustRightInd w:val="0"/>
        <w:snapToGrid w:val="0"/>
        <w:spacing w:line="240" w:lineRule="atLeast"/>
        <w:jc w:val="both"/>
      </w:pPr>
    </w:p>
    <w:p w14:paraId="7BE5DDCD" w14:textId="77777777" w:rsidR="00BB2DF6" w:rsidRPr="003E5386" w:rsidRDefault="00BB2DF6" w:rsidP="00C604C6">
      <w:pPr>
        <w:shd w:val="clear" w:color="auto" w:fill="FFFFFF"/>
        <w:adjustRightInd w:val="0"/>
        <w:snapToGrid w:val="0"/>
        <w:spacing w:line="240" w:lineRule="atLeast"/>
        <w:jc w:val="both"/>
      </w:pPr>
    </w:p>
    <w:p w14:paraId="5962DE43" w14:textId="77777777" w:rsidR="00025EEF" w:rsidRDefault="00D0125D">
      <w:pPr>
        <w:shd w:val="clear" w:color="auto" w:fill="FFFFFF"/>
      </w:pPr>
      <w:r>
        <w:rPr>
          <w:b/>
          <w:color w:val="333333"/>
          <w:sz w:val="23"/>
          <w:szCs w:val="23"/>
          <w:highlight w:val="white"/>
        </w:rPr>
        <w:t>Screenshots</w:t>
      </w:r>
    </w:p>
    <w:p w14:paraId="276990E2" w14:textId="473CC731" w:rsidR="00025EEF" w:rsidRDefault="00D0125D">
      <w:pPr>
        <w:shd w:val="clear" w:color="auto" w:fill="FFFFFF"/>
        <w:jc w:val="center"/>
      </w:pPr>
      <w:r>
        <w:rPr>
          <w:noProof/>
        </w:rPr>
        <w:drawing>
          <wp:inline distT="114300" distB="114300" distL="114300" distR="114300" wp14:anchorId="4D50CB37" wp14:editId="2F90D985">
            <wp:extent cx="2374900" cy="1333500"/>
            <wp:effectExtent l="0" t="0" r="0" b="0"/>
            <wp:docPr id="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cstate="screen">
                      <a:extLst>
                        <a:ext uri="{28A0092B-C50C-407E-A947-70E740481C1C}">
                          <a14:useLocalDpi xmlns:a14="http://schemas.microsoft.com/office/drawing/2010/main"/>
                        </a:ext>
                      </a:extLst>
                    </a:blip>
                    <a:srcRect/>
                    <a:stretch>
                      <a:fillRect/>
                    </a:stretch>
                  </pic:blipFill>
                  <pic:spPr>
                    <a:xfrm>
                      <a:off x="0" y="0"/>
                      <a:ext cx="2374900" cy="1333500"/>
                    </a:xfrm>
                    <a:prstGeom prst="rect">
                      <a:avLst/>
                    </a:prstGeom>
                    <a:ln/>
                  </pic:spPr>
                </pic:pic>
              </a:graphicData>
            </a:graphic>
          </wp:inline>
        </w:drawing>
      </w:r>
      <w:r w:rsidR="00DD7B66">
        <w:rPr>
          <w:rFonts w:ascii="ＭＳ 明朝" w:eastAsia="ＭＳ 明朝" w:hAnsi="ＭＳ 明朝" w:cs="ＭＳ 明朝" w:hint="eastAsia"/>
          <w:b/>
        </w:rPr>
        <w:t xml:space="preserve">　</w:t>
      </w:r>
      <w:r>
        <w:rPr>
          <w:noProof/>
        </w:rPr>
        <w:drawing>
          <wp:inline distT="114300" distB="114300" distL="114300" distR="114300" wp14:anchorId="62F5834E" wp14:editId="7FBB25D1">
            <wp:extent cx="2400300" cy="1346200"/>
            <wp:effectExtent l="0" t="0" r="0" b="0"/>
            <wp:docPr id="9"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2" cstate="screen">
                      <a:extLst>
                        <a:ext uri="{28A0092B-C50C-407E-A947-70E740481C1C}">
                          <a14:useLocalDpi xmlns:a14="http://schemas.microsoft.com/office/drawing/2010/main"/>
                        </a:ext>
                      </a:extLst>
                    </a:blip>
                    <a:srcRect/>
                    <a:stretch>
                      <a:fillRect/>
                    </a:stretch>
                  </pic:blipFill>
                  <pic:spPr>
                    <a:xfrm>
                      <a:off x="0" y="0"/>
                      <a:ext cx="2400300" cy="1346200"/>
                    </a:xfrm>
                    <a:prstGeom prst="rect">
                      <a:avLst/>
                    </a:prstGeom>
                    <a:ln/>
                  </pic:spPr>
                </pic:pic>
              </a:graphicData>
            </a:graphic>
          </wp:inline>
        </w:drawing>
      </w:r>
      <w:r>
        <w:rPr>
          <w:rFonts w:ascii="Arial Unicode MS" w:eastAsia="Arial Unicode MS" w:hAnsi="Arial Unicode MS" w:cs="Arial Unicode MS"/>
          <w:b/>
        </w:rPr>
        <w:t xml:space="preserve">　</w:t>
      </w:r>
      <w:r>
        <w:t xml:space="preserve"> </w:t>
      </w:r>
    </w:p>
    <w:p w14:paraId="17E7FEA7" w14:textId="1B1354A6" w:rsidR="00025EEF" w:rsidRPr="00926817" w:rsidRDefault="00D0125D">
      <w:pPr>
        <w:shd w:val="clear" w:color="auto" w:fill="FFFFFF"/>
        <w:jc w:val="center"/>
        <w:rPr>
          <w:sz w:val="14"/>
          <w:szCs w:val="14"/>
        </w:rPr>
      </w:pPr>
      <w:r w:rsidRPr="00926817">
        <w:rPr>
          <w:color w:val="333333"/>
          <w:sz w:val="21"/>
          <w:szCs w:val="21"/>
          <w:highlight w:val="white"/>
        </w:rPr>
        <w:t xml:space="preserve">**Images taken during development, may differ from </w:t>
      </w:r>
      <w:r w:rsidR="00926817">
        <w:rPr>
          <w:color w:val="333333"/>
          <w:sz w:val="21"/>
          <w:szCs w:val="21"/>
          <w:highlight w:val="white"/>
        </w:rPr>
        <w:t xml:space="preserve">the </w:t>
      </w:r>
      <w:r w:rsidRPr="00926817">
        <w:rPr>
          <w:color w:val="333333"/>
          <w:sz w:val="21"/>
          <w:szCs w:val="21"/>
          <w:highlight w:val="white"/>
        </w:rPr>
        <w:t>final product</w:t>
      </w:r>
    </w:p>
    <w:p w14:paraId="3A210A42" w14:textId="77777777" w:rsidR="00025EEF" w:rsidRDefault="00D0125D">
      <w:pPr>
        <w:shd w:val="clear" w:color="auto" w:fill="FFFFFF"/>
        <w:jc w:val="center"/>
        <w:rPr>
          <w:sz w:val="18"/>
          <w:szCs w:val="18"/>
        </w:rPr>
      </w:pPr>
      <w:r>
        <w:rPr>
          <w:sz w:val="18"/>
          <w:szCs w:val="18"/>
        </w:rPr>
        <w:t xml:space="preserve"> </w:t>
      </w:r>
    </w:p>
    <w:p w14:paraId="31735AED" w14:textId="6584729A" w:rsidR="00D0125D" w:rsidRDefault="00D0125D">
      <w:pPr>
        <w:rPr>
          <w:b/>
        </w:rPr>
      </w:pPr>
      <w:r>
        <w:rPr>
          <w:b/>
        </w:rPr>
        <w:br w:type="page"/>
      </w:r>
    </w:p>
    <w:p w14:paraId="34267E4C" w14:textId="77777777"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bookmarkStart w:id="1" w:name="_Hlk127955874"/>
      <w:r w:rsidRPr="005E049A">
        <w:rPr>
          <w:rStyle w:val="normaltextrun"/>
          <w:rFonts w:ascii="Arial" w:eastAsia="メイリオ" w:hAnsi="Arial" w:cs="Arial"/>
          <w:b/>
          <w:bCs/>
        </w:rPr>
        <w:lastRenderedPageBreak/>
        <w:t>■About AMATA Games</w:t>
      </w:r>
      <w:r w:rsidRPr="005E049A">
        <w:rPr>
          <w:rStyle w:val="eop"/>
          <w:rFonts w:ascii="Arial" w:eastAsia="Meiryo UI" w:hAnsi="Arial" w:cs="Arial"/>
        </w:rPr>
        <w:t> </w:t>
      </w:r>
    </w:p>
    <w:p w14:paraId="43C80240" w14:textId="77777777"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AMATA Games is the brand that publishes the indie games operated by AMATA K.K.</w:t>
      </w:r>
    </w:p>
    <w:p w14:paraId="6B0B2684" w14:textId="77777777" w:rsidR="00B6778C"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 xml:space="preserve">AMATA K.K. is a game development company with the mission </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To make the world more entertaining</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w:t>
      </w:r>
    </w:p>
    <w:p w14:paraId="25D18AEB" w14:textId="77777777"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Having gained experience developing and publishing VR</w:t>
      </w:r>
      <w:r>
        <w:rPr>
          <w:rStyle w:val="normaltextrun"/>
          <w:rFonts w:ascii="Arial" w:eastAsia="メイリオ" w:hAnsi="Arial" w:cs="Arial"/>
          <w:sz w:val="21"/>
          <w:szCs w:val="21"/>
        </w:rPr>
        <w:t xml:space="preserve"> Escape-the-Room Game</w:t>
      </w:r>
      <w:r>
        <w:rPr>
          <w:rStyle w:val="normaltextrun"/>
          <w:rFonts w:ascii="Arial" w:eastAsia="メイリオ" w:hAnsi="Arial" w:cs="Arial" w:hint="eastAsia"/>
          <w:sz w:val="21"/>
          <w:szCs w:val="21"/>
        </w:rPr>
        <w:t xml:space="preserve"> </w:t>
      </w:r>
      <w:r w:rsidRPr="00495027">
        <w:rPr>
          <w:rStyle w:val="normaltextrun"/>
          <w:rFonts w:ascii="Arial" w:eastAsia="メイリオ" w:hAnsi="Arial" w:cs="Arial"/>
          <w:i/>
          <w:iCs/>
          <w:sz w:val="21"/>
          <w:szCs w:val="21"/>
        </w:rPr>
        <w:t>Last Labyrinth</w:t>
      </w:r>
      <w:r w:rsidRPr="005E049A">
        <w:rPr>
          <w:rStyle w:val="normaltextrun"/>
          <w:rFonts w:ascii="Arial" w:eastAsia="メイリオ" w:hAnsi="Arial" w:cs="Arial"/>
          <w:sz w:val="21"/>
          <w:szCs w:val="21"/>
        </w:rPr>
        <w:t xml:space="preserve"> as an indie game, we at AMATA wish to spread the joy of indie games more by making it possible to enjoy fun games on all kinds of hardware.</w:t>
      </w:r>
    </w:p>
    <w:p w14:paraId="72CB21AD" w14:textId="77777777" w:rsidR="00B6778C" w:rsidRPr="005E049A" w:rsidRDefault="00B6778C" w:rsidP="00B6778C">
      <w:pPr>
        <w:pStyle w:val="paragraph"/>
        <w:textAlignment w:val="baseline"/>
        <w:rPr>
          <w:rStyle w:val="normaltextrun"/>
          <w:rFonts w:ascii="Arial" w:eastAsia="メイリオ" w:hAnsi="Arial" w:cs="Arial"/>
          <w:sz w:val="21"/>
          <w:szCs w:val="21"/>
        </w:rPr>
      </w:pPr>
      <w:r w:rsidRPr="005E049A">
        <w:rPr>
          <w:rStyle w:val="normaltextrun"/>
          <w:rFonts w:ascii="Arial" w:eastAsia="メイリオ" w:hAnsi="Arial" w:cs="Arial"/>
          <w:sz w:val="21"/>
          <w:szCs w:val="21"/>
        </w:rPr>
        <w:t>Therefore, we launched our publishing brand AMATA Games in August 2021 based on our belief that we can support indie game developers by taking charge of multi-platform porting and operations for good indie games that we find “Super fun!” so that we can share their appeal to more people.</w:t>
      </w:r>
    </w:p>
    <w:p w14:paraId="75D7CE8C" w14:textId="77777777"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r w:rsidRPr="005E049A">
        <w:rPr>
          <w:rStyle w:val="normaltextrun"/>
          <w:rFonts w:ascii="Arial" w:eastAsia="メイリオ" w:hAnsi="Arial" w:cs="Arial"/>
          <w:sz w:val="21"/>
          <w:szCs w:val="21"/>
        </w:rPr>
        <w:t>As of February 2023, we operate our proprietary titles</w:t>
      </w:r>
      <w:r w:rsidRPr="00495027">
        <w:rPr>
          <w:rStyle w:val="normaltextrun"/>
          <w:rFonts w:ascii="Arial" w:eastAsia="メイリオ" w:hAnsi="Arial" w:cs="Arial"/>
          <w:i/>
          <w:iCs/>
          <w:sz w:val="21"/>
          <w:szCs w:val="21"/>
        </w:rPr>
        <w:t xml:space="preserve"> Last Labyrinth</w:t>
      </w:r>
      <w:r>
        <w:rPr>
          <w:rStyle w:val="normaltextrun"/>
          <w:rFonts w:ascii="Arial" w:eastAsia="メイリオ" w:hAnsi="Arial" w:cs="Arial" w:hint="eastAsia"/>
          <w:sz w:val="21"/>
          <w:szCs w:val="21"/>
        </w:rPr>
        <w:t>,</w:t>
      </w:r>
      <w:r>
        <w:rPr>
          <w:rStyle w:val="normaltextrun"/>
          <w:rFonts w:ascii="Arial" w:eastAsia="メイリオ" w:hAnsi="Arial" w:cs="Arial"/>
          <w:sz w:val="21"/>
          <w:szCs w:val="21"/>
        </w:rPr>
        <w:t xml:space="preserve"> </w:t>
      </w:r>
      <w:r w:rsidRPr="00495027">
        <w:rPr>
          <w:rStyle w:val="normaltextrun"/>
          <w:rFonts w:ascii="Arial" w:eastAsia="メイリオ" w:hAnsi="Arial" w:cs="Arial"/>
          <w:i/>
          <w:iCs/>
          <w:sz w:val="21"/>
          <w:szCs w:val="21"/>
        </w:rPr>
        <w:t xml:space="preserve">The Tale of </w:t>
      </w:r>
      <w:proofErr w:type="spellStart"/>
      <w:r w:rsidRPr="00495027">
        <w:rPr>
          <w:rStyle w:val="normaltextrun"/>
          <w:rFonts w:ascii="Arial" w:eastAsia="メイリオ" w:hAnsi="Arial" w:cs="Arial"/>
          <w:i/>
          <w:iCs/>
          <w:sz w:val="21"/>
          <w:szCs w:val="21"/>
        </w:rPr>
        <w:t>Onogoro</w:t>
      </w:r>
      <w:proofErr w:type="spellEnd"/>
      <w:r w:rsidRPr="005E049A">
        <w:rPr>
          <w:rStyle w:val="normaltextrun"/>
          <w:rFonts w:ascii="Arial" w:eastAsia="メイリオ" w:hAnsi="Arial" w:cs="Arial"/>
          <w:sz w:val="21"/>
          <w:szCs w:val="21"/>
        </w:rPr>
        <w:t xml:space="preserve"> as well as </w:t>
      </w:r>
      <w:r w:rsidRPr="00495027">
        <w:rPr>
          <w:rStyle w:val="normaltextrun"/>
          <w:rFonts w:ascii="Arial" w:eastAsia="メイリオ" w:hAnsi="Arial" w:cs="Arial"/>
          <w:i/>
          <w:iCs/>
          <w:sz w:val="21"/>
          <w:szCs w:val="21"/>
        </w:rPr>
        <w:t>NOSTALGIC TRAIN</w:t>
      </w:r>
      <w:r w:rsidRPr="005E049A">
        <w:rPr>
          <w:rStyle w:val="normaltextrun"/>
          <w:rFonts w:ascii="Arial" w:eastAsia="メイリオ" w:hAnsi="Arial" w:cs="Arial"/>
          <w:sz w:val="21"/>
          <w:szCs w:val="21"/>
        </w:rPr>
        <w:t xml:space="preserve"> and </w:t>
      </w:r>
      <w:r w:rsidRPr="00495027">
        <w:rPr>
          <w:rStyle w:val="normaltextrun"/>
          <w:rFonts w:ascii="Arial" w:eastAsia="メイリオ" w:hAnsi="Arial" w:cs="Arial"/>
          <w:i/>
          <w:iCs/>
          <w:sz w:val="21"/>
          <w:szCs w:val="21"/>
        </w:rPr>
        <w:t>Backpack Twins</w:t>
      </w:r>
      <w:r w:rsidRPr="005E049A">
        <w:rPr>
          <w:rStyle w:val="normaltextrun"/>
          <w:rFonts w:ascii="Arial" w:eastAsia="メイリオ" w:hAnsi="Arial" w:cs="Arial"/>
          <w:sz w:val="21"/>
          <w:szCs w:val="21"/>
        </w:rPr>
        <w:t>.</w:t>
      </w:r>
      <w:r w:rsidRPr="005E049A">
        <w:rPr>
          <w:rStyle w:val="eop"/>
          <w:rFonts w:ascii="Arial" w:eastAsia="メイリオ" w:hAnsi="Arial" w:cs="Arial"/>
          <w:sz w:val="21"/>
          <w:szCs w:val="21"/>
        </w:rPr>
        <w:t> </w:t>
      </w:r>
    </w:p>
    <w:bookmarkEnd w:id="1"/>
    <w:p w14:paraId="6894EBC9" w14:textId="77777777" w:rsidR="00B6778C" w:rsidRPr="00B6778C" w:rsidRDefault="00B6778C">
      <w:pPr>
        <w:shd w:val="clear" w:color="auto" w:fill="FFFFFF"/>
        <w:rPr>
          <w:b/>
          <w:lang w:val="en-US"/>
        </w:rPr>
      </w:pPr>
    </w:p>
    <w:p w14:paraId="20936BA8" w14:textId="56507B3E" w:rsidR="00025EEF" w:rsidRDefault="00D0125D">
      <w:pPr>
        <w:shd w:val="clear" w:color="auto" w:fill="FFFFFF"/>
      </w:pPr>
      <w:r>
        <w:rPr>
          <w:b/>
        </w:rPr>
        <w:t>About the</w:t>
      </w:r>
      <w:r w:rsidRPr="00926817">
        <w:rPr>
          <w:b/>
          <w:i/>
          <w:iCs/>
        </w:rPr>
        <w:t xml:space="preserve"> Last Labyrinth</w:t>
      </w:r>
      <w:r>
        <w:rPr>
          <w:b/>
        </w:rPr>
        <w:t xml:space="preserve"> Production Committee [LL Project] Members</w:t>
      </w:r>
    </w:p>
    <w:p w14:paraId="5295D22A" w14:textId="77777777" w:rsidR="00025EEF" w:rsidRDefault="00D0125D">
      <w:pPr>
        <w:shd w:val="clear" w:color="auto" w:fill="FFFFFF"/>
      </w:pPr>
      <w:r>
        <w:rPr>
          <w:noProof/>
        </w:rPr>
        <w:drawing>
          <wp:inline distT="114300" distB="114300" distL="114300" distR="114300" wp14:anchorId="49A6C500" wp14:editId="1DE0776E">
            <wp:extent cx="1485900" cy="1485900"/>
            <wp:effectExtent l="0" t="0" r="0" b="0"/>
            <wp:docPr id="7" name="image2.png" descr="https://scontent-nrt1-1.xx.fbcdn.net/v/t1.0-1/p200x200/20429734_1404894346271636_1514471379773613081_n.png?_nc_cat=0&amp;oh=6814b0e1a2318e7c4eb0e3d48b5084ea&amp;oe=5BF6A722"/>
            <wp:cNvGraphicFramePr/>
            <a:graphic xmlns:a="http://schemas.openxmlformats.org/drawingml/2006/main">
              <a:graphicData uri="http://schemas.openxmlformats.org/drawingml/2006/picture">
                <pic:pic xmlns:pic="http://schemas.openxmlformats.org/drawingml/2006/picture">
                  <pic:nvPicPr>
                    <pic:cNvPr id="0" name="image2.png" descr="https://scontent-nrt1-1.xx.fbcdn.net/v/t1.0-1/p200x200/20429734_1404894346271636_1514471379773613081_n.png?_nc_cat=0&amp;oh=6814b0e1a2318e7c4eb0e3d48b5084ea&amp;oe=5BF6A722"/>
                    <pic:cNvPicPr preferRelativeResize="0"/>
                  </pic:nvPicPr>
                  <pic:blipFill>
                    <a:blip r:embed="rId13"/>
                    <a:srcRect/>
                    <a:stretch>
                      <a:fillRect/>
                    </a:stretch>
                  </pic:blipFill>
                  <pic:spPr>
                    <a:xfrm>
                      <a:off x="0" y="0"/>
                      <a:ext cx="1485900" cy="1485900"/>
                    </a:xfrm>
                    <a:prstGeom prst="rect">
                      <a:avLst/>
                    </a:prstGeom>
                    <a:ln/>
                  </pic:spPr>
                </pic:pic>
              </a:graphicData>
            </a:graphic>
          </wp:inline>
        </w:drawing>
      </w:r>
    </w:p>
    <w:p w14:paraId="58AC6FB2" w14:textId="77777777" w:rsidR="00025EEF" w:rsidRDefault="00D0125D" w:rsidP="00157D2B">
      <w:pPr>
        <w:shd w:val="clear" w:color="auto" w:fill="FFFFFF"/>
        <w:snapToGrid w:val="0"/>
        <w:spacing w:line="240" w:lineRule="atLeast"/>
        <w:rPr>
          <w:color w:val="333333"/>
        </w:rPr>
      </w:pPr>
      <w:r>
        <w:rPr>
          <w:color w:val="333333"/>
        </w:rPr>
        <w:t>Company Name: Amata K.K.</w:t>
      </w:r>
    </w:p>
    <w:p w14:paraId="6A45E2B8" w14:textId="2C0B7A87" w:rsidR="00025EEF" w:rsidRDefault="00D0125D" w:rsidP="00157D2B">
      <w:pPr>
        <w:shd w:val="clear" w:color="auto" w:fill="FFFFFF"/>
        <w:snapToGrid w:val="0"/>
        <w:spacing w:line="240" w:lineRule="atLeast"/>
        <w:rPr>
          <w:color w:val="333333"/>
        </w:rPr>
      </w:pPr>
      <w:r>
        <w:rPr>
          <w:color w:val="333333"/>
        </w:rPr>
        <w:t>Representative: Hiromichi Takahashi, Company President</w:t>
      </w:r>
      <w:r w:rsidR="00ED5DD3">
        <w:rPr>
          <w:color w:val="333333"/>
        </w:rPr>
        <w:t>,</w:t>
      </w:r>
      <w:r>
        <w:rPr>
          <w:color w:val="333333"/>
        </w:rPr>
        <w:t xml:space="preserve"> and Representative Director</w:t>
      </w:r>
    </w:p>
    <w:p w14:paraId="16178BA2" w14:textId="77777777" w:rsidR="00025EEF" w:rsidRDefault="00D0125D" w:rsidP="00157D2B">
      <w:pPr>
        <w:shd w:val="clear" w:color="auto" w:fill="FFFFFF"/>
        <w:snapToGrid w:val="0"/>
        <w:spacing w:line="240" w:lineRule="atLeast"/>
        <w:rPr>
          <w:color w:val="333333"/>
        </w:rPr>
      </w:pPr>
      <w:r>
        <w:rPr>
          <w:color w:val="333333"/>
        </w:rPr>
        <w:t>Address: Sato Building 5F, Kita-Shinjuku 1-5-2, Shinjuku-ku, Tokyo, 169-0074, JAPAN</w:t>
      </w:r>
    </w:p>
    <w:p w14:paraId="205470B6" w14:textId="5AFCA784" w:rsidR="00025EEF" w:rsidRDefault="00D0125D" w:rsidP="00157D2B">
      <w:pPr>
        <w:shd w:val="clear" w:color="auto" w:fill="FFFFFF"/>
        <w:snapToGrid w:val="0"/>
        <w:spacing w:line="240" w:lineRule="atLeast"/>
        <w:rPr>
          <w:color w:val="333333"/>
        </w:rPr>
      </w:pPr>
      <w:r>
        <w:rPr>
          <w:color w:val="333333"/>
        </w:rPr>
        <w:t>Established: June 25</w:t>
      </w:r>
      <w:r w:rsidR="00C95EEC">
        <w:rPr>
          <w:color w:val="333333"/>
        </w:rPr>
        <w:t>th</w:t>
      </w:r>
      <w:r>
        <w:rPr>
          <w:color w:val="333333"/>
        </w:rPr>
        <w:t>, 2008</w:t>
      </w:r>
    </w:p>
    <w:p w14:paraId="6274CC0F" w14:textId="77777777" w:rsidR="00025EEF" w:rsidRDefault="00D0125D" w:rsidP="00157D2B">
      <w:pPr>
        <w:shd w:val="clear" w:color="auto" w:fill="FFFFFF"/>
        <w:snapToGrid w:val="0"/>
        <w:spacing w:line="240" w:lineRule="atLeast"/>
        <w:rPr>
          <w:color w:val="333333"/>
        </w:rPr>
      </w:pPr>
      <w:r>
        <w:rPr>
          <w:color w:val="333333"/>
        </w:rPr>
        <w:t>Business: Game Business &amp; others</w:t>
      </w:r>
    </w:p>
    <w:p w14:paraId="35C54267"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14">
        <w:r>
          <w:rPr>
            <w:u w:val="single"/>
          </w:rPr>
          <w:t>https://amata.co.jp/en/</w:t>
        </w:r>
      </w:hyperlink>
    </w:p>
    <w:p w14:paraId="6B9132EC" w14:textId="706E3E3B" w:rsidR="00025EEF" w:rsidRDefault="00D0125D">
      <w:pPr>
        <w:shd w:val="clear" w:color="auto" w:fill="FFFFFF"/>
        <w:spacing w:after="240"/>
      </w:pPr>
      <w:r>
        <w:rPr>
          <w:color w:val="333333"/>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w:t>
      </w:r>
      <w:r w:rsidR="00ED5DD3">
        <w:rPr>
          <w:color w:val="333333"/>
        </w:rPr>
        <w:t>,</w:t>
      </w:r>
      <w:r>
        <w:rPr>
          <w:color w:val="333333"/>
        </w:rPr>
        <w:t xml:space="preserve"> and operating games across a variety of platforms. While keeping the focus on game development, Amata has also begun to expand into VR, video, media</w:t>
      </w:r>
      <w:r w:rsidR="00ED5DD3">
        <w:rPr>
          <w:color w:val="333333"/>
        </w:rPr>
        <w:t>,</w:t>
      </w:r>
      <w:r>
        <w:rPr>
          <w:color w:val="333333"/>
        </w:rPr>
        <w:t xml:space="preserve"> and other forms of entertainment.</w:t>
      </w:r>
    </w:p>
    <w:p w14:paraId="3C5B68D8" w14:textId="77777777" w:rsidR="00025EEF" w:rsidRDefault="00D0125D">
      <w:pPr>
        <w:shd w:val="clear" w:color="auto" w:fill="FFFFFF"/>
        <w:rPr>
          <w:sz w:val="21"/>
          <w:szCs w:val="21"/>
        </w:rPr>
      </w:pPr>
      <w:r>
        <w:rPr>
          <w:sz w:val="21"/>
          <w:szCs w:val="21"/>
        </w:rPr>
        <w:t xml:space="preserve"> </w:t>
      </w:r>
    </w:p>
    <w:p w14:paraId="19D1E988" w14:textId="77777777" w:rsidR="00025EEF" w:rsidRDefault="00D0125D">
      <w:pPr>
        <w:shd w:val="clear" w:color="auto" w:fill="FFFFFF"/>
        <w:rPr>
          <w:sz w:val="21"/>
          <w:szCs w:val="21"/>
        </w:rPr>
      </w:pPr>
      <w:r>
        <w:rPr>
          <w:noProof/>
          <w:sz w:val="21"/>
          <w:szCs w:val="21"/>
        </w:rPr>
        <w:drawing>
          <wp:inline distT="114300" distB="114300" distL="114300" distR="114300" wp14:anchorId="4752760D" wp14:editId="4187A850">
            <wp:extent cx="1473200" cy="939800"/>
            <wp:effectExtent l="0" t="0" r="0" b="0"/>
            <wp:docPr id="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5" cstate="screen">
                      <a:extLst>
                        <a:ext uri="{28A0092B-C50C-407E-A947-70E740481C1C}">
                          <a14:useLocalDpi xmlns:a14="http://schemas.microsoft.com/office/drawing/2010/main"/>
                        </a:ext>
                      </a:extLst>
                    </a:blip>
                    <a:srcRect/>
                    <a:stretch>
                      <a:fillRect/>
                    </a:stretch>
                  </pic:blipFill>
                  <pic:spPr>
                    <a:xfrm>
                      <a:off x="0" y="0"/>
                      <a:ext cx="1473200" cy="939800"/>
                    </a:xfrm>
                    <a:prstGeom prst="rect">
                      <a:avLst/>
                    </a:prstGeom>
                    <a:ln/>
                  </pic:spPr>
                </pic:pic>
              </a:graphicData>
            </a:graphic>
          </wp:inline>
        </w:drawing>
      </w:r>
    </w:p>
    <w:p w14:paraId="24F8CFB0" w14:textId="77777777" w:rsidR="00025EEF" w:rsidRDefault="00D0125D" w:rsidP="00157D2B">
      <w:pPr>
        <w:shd w:val="clear" w:color="auto" w:fill="FFFFFF"/>
        <w:snapToGrid w:val="0"/>
        <w:spacing w:line="240" w:lineRule="atLeast"/>
        <w:rPr>
          <w:color w:val="333333"/>
        </w:rPr>
      </w:pPr>
      <w:r>
        <w:rPr>
          <w:color w:val="333333"/>
        </w:rPr>
        <w:t>Company Name: VAP Inc.</w:t>
      </w:r>
    </w:p>
    <w:p w14:paraId="78445F23" w14:textId="77777777" w:rsidR="00025EEF" w:rsidRDefault="00D0125D" w:rsidP="00157D2B">
      <w:pPr>
        <w:shd w:val="clear" w:color="auto" w:fill="FFFFFF"/>
        <w:snapToGrid w:val="0"/>
        <w:spacing w:line="240" w:lineRule="atLeast"/>
        <w:rPr>
          <w:color w:val="333333"/>
        </w:rPr>
      </w:pPr>
      <w:r>
        <w:rPr>
          <w:color w:val="333333"/>
        </w:rPr>
        <w:t xml:space="preserve">Representative: Yoshiro Yasuoka, Company President &amp; Executive </w:t>
      </w:r>
      <w:proofErr w:type="gramStart"/>
      <w:r>
        <w:rPr>
          <w:color w:val="333333"/>
        </w:rPr>
        <w:t>Officer</w:t>
      </w:r>
      <w:proofErr w:type="gramEnd"/>
      <w:r>
        <w:rPr>
          <w:color w:val="333333"/>
        </w:rPr>
        <w:t xml:space="preserve"> and Representative Director</w:t>
      </w:r>
    </w:p>
    <w:p w14:paraId="7202B780" w14:textId="77777777" w:rsidR="00025EEF" w:rsidRDefault="00D0125D" w:rsidP="00157D2B">
      <w:pPr>
        <w:shd w:val="clear" w:color="auto" w:fill="FFFFFF"/>
        <w:snapToGrid w:val="0"/>
        <w:spacing w:line="240" w:lineRule="atLeast"/>
        <w:rPr>
          <w:color w:val="333333"/>
        </w:rPr>
      </w:pPr>
      <w:r>
        <w:rPr>
          <w:color w:val="333333"/>
        </w:rPr>
        <w:t>Address: NTV Yonbancho Bldg., 1Go-Kan, 5-6 Yonbancho, Chiyoda-ku, Tokyo 102-0081</w:t>
      </w:r>
    </w:p>
    <w:p w14:paraId="6D469804" w14:textId="6380AACB" w:rsidR="00025EEF" w:rsidRDefault="00D0125D" w:rsidP="00157D2B">
      <w:pPr>
        <w:shd w:val="clear" w:color="auto" w:fill="FFFFFF"/>
        <w:snapToGrid w:val="0"/>
        <w:spacing w:line="240" w:lineRule="atLeast"/>
        <w:rPr>
          <w:color w:val="333333"/>
        </w:rPr>
      </w:pPr>
      <w:r>
        <w:rPr>
          <w:color w:val="333333"/>
        </w:rPr>
        <w:lastRenderedPageBreak/>
        <w:t>Established: January 24</w:t>
      </w:r>
      <w:r w:rsidR="00C95EEC">
        <w:rPr>
          <w:color w:val="333333"/>
        </w:rPr>
        <w:t>th</w:t>
      </w:r>
      <w:r>
        <w:rPr>
          <w:color w:val="333333"/>
        </w:rPr>
        <w:t>, 1981</w:t>
      </w:r>
    </w:p>
    <w:p w14:paraId="4842CEA8" w14:textId="1C0B2B46" w:rsidR="00025EEF" w:rsidRDefault="00D0125D" w:rsidP="00157D2B">
      <w:pPr>
        <w:shd w:val="clear" w:color="auto" w:fill="FFFFFF"/>
        <w:snapToGrid w:val="0"/>
        <w:spacing w:line="240" w:lineRule="atLeast"/>
        <w:rPr>
          <w:color w:val="333333"/>
        </w:rPr>
      </w:pPr>
      <w:r>
        <w:rPr>
          <w:color w:val="333333"/>
        </w:rPr>
        <w:t>Business: Planning, Production, Manufacturing &amp; Sales</w:t>
      </w:r>
      <w:r w:rsidR="00ED5DD3">
        <w:rPr>
          <w:color w:val="333333"/>
        </w:rPr>
        <w:t>,</w:t>
      </w:r>
      <w:r>
        <w:rPr>
          <w:color w:val="333333"/>
        </w:rPr>
        <w:t xml:space="preserve"> and Distribution of CD, Records</w:t>
      </w:r>
      <w:r w:rsidR="00ED5DD3">
        <w:rPr>
          <w:color w:val="333333"/>
        </w:rPr>
        <w:t>,</w:t>
      </w:r>
      <w:r>
        <w:rPr>
          <w:color w:val="333333"/>
        </w:rPr>
        <w:t xml:space="preserve"> and other Sound Recordings</w:t>
      </w:r>
    </w:p>
    <w:p w14:paraId="45FEF0F3" w14:textId="3C76667F" w:rsidR="00025EEF" w:rsidRDefault="00D0125D" w:rsidP="00157D2B">
      <w:pPr>
        <w:shd w:val="clear" w:color="auto" w:fill="FFFFFF"/>
        <w:snapToGrid w:val="0"/>
        <w:spacing w:line="240" w:lineRule="atLeast"/>
        <w:rPr>
          <w:color w:val="333333"/>
        </w:rPr>
      </w:pPr>
      <w:r>
        <w:rPr>
          <w:color w:val="333333"/>
        </w:rPr>
        <w:t>Planning, Production, Manufacturing &amp; Sales</w:t>
      </w:r>
      <w:r w:rsidR="00ED5DD3">
        <w:rPr>
          <w:color w:val="333333"/>
        </w:rPr>
        <w:t>,</w:t>
      </w:r>
      <w:r>
        <w:rPr>
          <w:color w:val="333333"/>
        </w:rPr>
        <w:t xml:space="preserve"> and Distribution of DVD, Blu-Ray Discs</w:t>
      </w:r>
      <w:r w:rsidR="00ED5DD3">
        <w:rPr>
          <w:color w:val="333333"/>
        </w:rPr>
        <w:t>,</w:t>
      </w:r>
      <w:r>
        <w:rPr>
          <w:color w:val="333333"/>
        </w:rPr>
        <w:t xml:space="preserve"> and other Sound and Film Recordings</w:t>
      </w:r>
    </w:p>
    <w:p w14:paraId="606E8606" w14:textId="2546EE08" w:rsidR="00025EEF" w:rsidRDefault="00D0125D" w:rsidP="00157D2B">
      <w:pPr>
        <w:shd w:val="clear" w:color="auto" w:fill="FFFFFF"/>
        <w:snapToGrid w:val="0"/>
        <w:spacing w:line="240" w:lineRule="atLeast"/>
        <w:rPr>
          <w:color w:val="333333"/>
        </w:rPr>
      </w:pPr>
      <w:r>
        <w:rPr>
          <w:color w:val="333333"/>
        </w:rPr>
        <w:t>Planning, Production</w:t>
      </w:r>
      <w:r w:rsidR="00ED5DD3">
        <w:rPr>
          <w:color w:val="333333"/>
        </w:rPr>
        <w:t>,</w:t>
      </w:r>
      <w:r>
        <w:rPr>
          <w:color w:val="333333"/>
        </w:rPr>
        <w:t xml:space="preserve"> and Manufacturing &amp; Sales of Novelty Goods</w:t>
      </w:r>
    </w:p>
    <w:p w14:paraId="0B1875AA"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16">
        <w:r>
          <w:rPr>
            <w:u w:val="single"/>
          </w:rPr>
          <w:t>http://www.vap.co.jp/</w:t>
        </w:r>
      </w:hyperlink>
    </w:p>
    <w:p w14:paraId="4466BA4C" w14:textId="77777777" w:rsidR="00025EEF" w:rsidRDefault="00D0125D">
      <w:pPr>
        <w:shd w:val="clear" w:color="auto" w:fill="FFFFFF"/>
        <w:spacing w:after="240"/>
      </w:pPr>
      <w:r>
        <w:rPr>
          <w:color w:val="333333"/>
        </w:rPr>
        <w:t>About VAP Inc.: VAP Inc. is a core company of Nippon Television Holdings, Inc., undertaking the planning, production, sales, promotion, sales promotion, sales development and distribution for a variety of entertainment content, including music, local and foreign films, TV dramas, anime and variety shows. In addition to their established film and music software business, VAP is also actively working to “establish new business models”, branching away from sole reliance on physical sales.</w:t>
      </w:r>
    </w:p>
    <w:p w14:paraId="3405D0A6" w14:textId="53478D7C" w:rsidR="00025EEF" w:rsidRDefault="00D0125D">
      <w:pPr>
        <w:shd w:val="clear" w:color="auto" w:fill="FFFFFF"/>
      </w:pPr>
      <w:r>
        <w:t xml:space="preserve"> </w:t>
      </w:r>
    </w:p>
    <w:p w14:paraId="09B8BB31" w14:textId="77777777" w:rsidR="00EC2AAC" w:rsidRPr="00962A76" w:rsidRDefault="00EC2AAC" w:rsidP="00EC2AAC">
      <w:pPr>
        <w:rPr>
          <w:rFonts w:eastAsia="Arial"/>
          <w:b/>
        </w:rPr>
      </w:pPr>
      <w:r w:rsidRPr="00962A76">
        <w:rPr>
          <w:rFonts w:eastAsia="Arial"/>
          <w:b/>
        </w:rPr>
        <w:t>Contact</w:t>
      </w:r>
    </w:p>
    <w:p w14:paraId="0EF1FC14" w14:textId="6A31333E" w:rsidR="00EC2AAC" w:rsidRPr="00962A76" w:rsidRDefault="00EC2AAC" w:rsidP="00EC2AAC">
      <w:pPr>
        <w:rPr>
          <w:rFonts w:eastAsia="Arial"/>
        </w:rPr>
      </w:pPr>
      <w:r w:rsidRPr="00962A76">
        <w:rPr>
          <w:rFonts w:eastAsia="Arial"/>
        </w:rPr>
        <w:t xml:space="preserve">For all inquiries regarding </w:t>
      </w:r>
      <w:r w:rsidRPr="00EC2AAC">
        <w:rPr>
          <w:i/>
        </w:rPr>
        <w:t>Last Labyrinth</w:t>
      </w:r>
      <w:r w:rsidRPr="00962A76">
        <w:rPr>
          <w:rFonts w:eastAsia="Arial"/>
        </w:rPr>
        <w:t>, please use the corresponding form found at the following links:</w:t>
      </w:r>
    </w:p>
    <w:p w14:paraId="29CD282F" w14:textId="20C61F74" w:rsidR="00291BFA" w:rsidRDefault="00E14045" w:rsidP="00EC2AAC">
      <w:pPr>
        <w:rPr>
          <w:rFonts w:eastAsia="Arial"/>
        </w:rPr>
      </w:pPr>
      <w:r w:rsidRPr="00E14045">
        <w:rPr>
          <w:i/>
        </w:rPr>
        <w:t>Last Labyrinth</w:t>
      </w:r>
      <w:r w:rsidR="00EC2AAC" w:rsidRPr="00962A76">
        <w:rPr>
          <w:rFonts w:eastAsia="Arial"/>
        </w:rPr>
        <w:t>:</w:t>
      </w:r>
      <w:r>
        <w:rPr>
          <w:rFonts w:eastAsia="Arial"/>
        </w:rPr>
        <w:t xml:space="preserve"> </w:t>
      </w:r>
      <w:hyperlink r:id="rId17" w:anchor="Contact" w:history="1">
        <w:r w:rsidR="00291BFA" w:rsidRPr="0080144D">
          <w:rPr>
            <w:rStyle w:val="a8"/>
            <w:rFonts w:eastAsia="Arial"/>
          </w:rPr>
          <w:t>https://lastlabyrinth.jp/en/#Contact</w:t>
        </w:r>
      </w:hyperlink>
    </w:p>
    <w:p w14:paraId="7460445C" w14:textId="5C775F76" w:rsidR="00EC2AAC" w:rsidRPr="00962A76" w:rsidRDefault="00EC2AAC" w:rsidP="00EC2AAC">
      <w:pPr>
        <w:rPr>
          <w:rFonts w:eastAsia="Arial"/>
          <w:color w:val="0563C1"/>
          <w:u w:val="single"/>
        </w:rPr>
      </w:pPr>
    </w:p>
    <w:p w14:paraId="7B0BAB54" w14:textId="77777777" w:rsidR="00EC2AAC" w:rsidRPr="00EC2AAC" w:rsidRDefault="00EC2AAC">
      <w:pPr>
        <w:shd w:val="clear" w:color="auto" w:fill="FFFFFF"/>
      </w:pPr>
    </w:p>
    <w:p w14:paraId="7E73C0B6" w14:textId="34539095" w:rsidR="00350CB9" w:rsidRPr="00A21A74" w:rsidRDefault="008F205E" w:rsidP="00350CB9">
      <w:pPr>
        <w:snapToGrid w:val="0"/>
        <w:spacing w:line="240" w:lineRule="atLeast"/>
        <w:jc w:val="both"/>
        <w:rPr>
          <w:rFonts w:eastAsia="Arial"/>
          <w:color w:val="000000"/>
          <w:sz w:val="18"/>
          <w:szCs w:val="18"/>
        </w:rPr>
      </w:pPr>
      <w:r w:rsidRPr="00A21A74">
        <w:rPr>
          <w:rFonts w:eastAsia="Arial"/>
          <w:color w:val="000000"/>
          <w:sz w:val="18"/>
          <w:szCs w:val="18"/>
        </w:rPr>
        <w:t>©202</w:t>
      </w:r>
      <w:r w:rsidR="007C1C4B" w:rsidRPr="00A21A74">
        <w:rPr>
          <w:color w:val="000000"/>
          <w:sz w:val="18"/>
          <w:szCs w:val="18"/>
        </w:rPr>
        <w:t>3</w:t>
      </w:r>
      <w:r w:rsidRPr="00A21A74">
        <w:rPr>
          <w:rFonts w:eastAsia="Arial"/>
          <w:color w:val="000000"/>
          <w:sz w:val="18"/>
          <w:szCs w:val="18"/>
        </w:rPr>
        <w:t xml:space="preserve"> Sony Interactive Entertainment LLC. “PlayStation Family Mark", “PlayStation”, “PS5”, “PS4” are registered trademarks or trademarks of Sony Interactive Entertainment Inc. </w:t>
      </w:r>
    </w:p>
    <w:p w14:paraId="3FD4A90E" w14:textId="0FC472C6" w:rsidR="00EF31C4" w:rsidRPr="00A21A74" w:rsidRDefault="00EF31C4" w:rsidP="00350CB9">
      <w:pPr>
        <w:snapToGrid w:val="0"/>
        <w:spacing w:line="240" w:lineRule="atLeast"/>
        <w:jc w:val="both"/>
        <w:rPr>
          <w:color w:val="333333"/>
          <w:sz w:val="18"/>
          <w:szCs w:val="18"/>
        </w:rPr>
      </w:pPr>
      <w:r w:rsidRPr="00A21A74">
        <w:rPr>
          <w:color w:val="333333"/>
          <w:sz w:val="18"/>
          <w:szCs w:val="18"/>
        </w:rPr>
        <w:t>©2023 Valve Corporation. Steam and the Steam logo are trademarks and/or registered trademarks of Valve Corporation in the U.S. and/or other countries.</w:t>
      </w:r>
    </w:p>
    <w:p w14:paraId="78EA2416" w14:textId="23D1B9E1" w:rsidR="00025EEF" w:rsidRPr="00A21A74" w:rsidRDefault="00D0125D" w:rsidP="00EF31C4">
      <w:pPr>
        <w:shd w:val="clear" w:color="auto" w:fill="FFFFFF"/>
        <w:snapToGrid w:val="0"/>
        <w:spacing w:after="240" w:line="240" w:lineRule="atLeast"/>
        <w:jc w:val="both"/>
        <w:rPr>
          <w:color w:val="333333"/>
          <w:sz w:val="18"/>
          <w:szCs w:val="18"/>
        </w:rPr>
      </w:pPr>
      <w:r w:rsidRPr="00A21A74">
        <w:rPr>
          <w:color w:val="333333"/>
          <w:sz w:val="18"/>
          <w:szCs w:val="18"/>
        </w:rPr>
        <w:t>Other company names, hardware names, service names, etc… are trademarks and/or registered trademarks of their respective owners.</w:t>
      </w:r>
    </w:p>
    <w:sectPr w:rsidR="00025EEF" w:rsidRPr="00A21A7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5319F" w14:textId="77777777" w:rsidR="003837D0" w:rsidRDefault="003837D0" w:rsidP="000229D1">
      <w:pPr>
        <w:spacing w:line="240" w:lineRule="auto"/>
      </w:pPr>
      <w:r>
        <w:separator/>
      </w:r>
    </w:p>
  </w:endnote>
  <w:endnote w:type="continuationSeparator" w:id="0">
    <w:p w14:paraId="348E4F5C" w14:textId="77777777" w:rsidR="003837D0" w:rsidRDefault="003837D0" w:rsidP="000229D1">
      <w:pPr>
        <w:spacing w:line="240" w:lineRule="auto"/>
      </w:pPr>
      <w:r>
        <w:continuationSeparator/>
      </w:r>
    </w:p>
  </w:endnote>
  <w:endnote w:type="continuationNotice" w:id="1">
    <w:p w14:paraId="28EBE938" w14:textId="77777777" w:rsidR="003837D0" w:rsidRDefault="003837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Arial"/>
    <w:panose1 w:val="020B0604020202020204"/>
    <w:charset w:val="00"/>
    <w:family w:val="auto"/>
    <w:pitch w:val="default"/>
  </w:font>
  <w:font w:name="Meiryo UI">
    <w:panose1 w:val="020B0604030504040204"/>
    <w:charset w:val="80"/>
    <w:family w:val="modern"/>
    <w:pitch w:val="variable"/>
    <w:sig w:usb0="E00002FF" w:usb1="6AC7FFFF"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A2C0E" w14:textId="77777777" w:rsidR="003837D0" w:rsidRDefault="003837D0" w:rsidP="000229D1">
      <w:pPr>
        <w:spacing w:line="240" w:lineRule="auto"/>
      </w:pPr>
      <w:r>
        <w:separator/>
      </w:r>
    </w:p>
  </w:footnote>
  <w:footnote w:type="continuationSeparator" w:id="0">
    <w:p w14:paraId="7B9BA14A" w14:textId="77777777" w:rsidR="003837D0" w:rsidRDefault="003837D0" w:rsidP="000229D1">
      <w:pPr>
        <w:spacing w:line="240" w:lineRule="auto"/>
      </w:pPr>
      <w:r>
        <w:continuationSeparator/>
      </w:r>
    </w:p>
  </w:footnote>
  <w:footnote w:type="continuationNotice" w:id="1">
    <w:p w14:paraId="19EF6ECE" w14:textId="77777777" w:rsidR="003837D0" w:rsidRDefault="003837D0">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EEF"/>
    <w:rsid w:val="00015505"/>
    <w:rsid w:val="000229D1"/>
    <w:rsid w:val="00025EEF"/>
    <w:rsid w:val="00037740"/>
    <w:rsid w:val="0004192B"/>
    <w:rsid w:val="00043E33"/>
    <w:rsid w:val="00082180"/>
    <w:rsid w:val="00097639"/>
    <w:rsid w:val="000D57F0"/>
    <w:rsid w:val="000F1BBE"/>
    <w:rsid w:val="0011586F"/>
    <w:rsid w:val="00157D2B"/>
    <w:rsid w:val="001F0B86"/>
    <w:rsid w:val="002020DF"/>
    <w:rsid w:val="002028B3"/>
    <w:rsid w:val="00215704"/>
    <w:rsid w:val="002333E0"/>
    <w:rsid w:val="00291BFA"/>
    <w:rsid w:val="002D11C5"/>
    <w:rsid w:val="002D37A3"/>
    <w:rsid w:val="002F32E5"/>
    <w:rsid w:val="002F663A"/>
    <w:rsid w:val="00305E59"/>
    <w:rsid w:val="00333415"/>
    <w:rsid w:val="00350CB9"/>
    <w:rsid w:val="00367DC3"/>
    <w:rsid w:val="00374853"/>
    <w:rsid w:val="003837D0"/>
    <w:rsid w:val="00393970"/>
    <w:rsid w:val="003A06A7"/>
    <w:rsid w:val="003A210D"/>
    <w:rsid w:val="003A3433"/>
    <w:rsid w:val="003A7D01"/>
    <w:rsid w:val="003E097B"/>
    <w:rsid w:val="003E5386"/>
    <w:rsid w:val="003F73D0"/>
    <w:rsid w:val="00405312"/>
    <w:rsid w:val="00414364"/>
    <w:rsid w:val="004219C6"/>
    <w:rsid w:val="00444F08"/>
    <w:rsid w:val="00474CB3"/>
    <w:rsid w:val="00494F7C"/>
    <w:rsid w:val="00510815"/>
    <w:rsid w:val="005155AE"/>
    <w:rsid w:val="00534E21"/>
    <w:rsid w:val="0059247C"/>
    <w:rsid w:val="00601B3B"/>
    <w:rsid w:val="00644F40"/>
    <w:rsid w:val="006834FE"/>
    <w:rsid w:val="006B6659"/>
    <w:rsid w:val="00700CF3"/>
    <w:rsid w:val="007B1AEB"/>
    <w:rsid w:val="007C1837"/>
    <w:rsid w:val="007C1C4B"/>
    <w:rsid w:val="008F205E"/>
    <w:rsid w:val="008F219C"/>
    <w:rsid w:val="008F607B"/>
    <w:rsid w:val="00920EBA"/>
    <w:rsid w:val="00926817"/>
    <w:rsid w:val="009608B7"/>
    <w:rsid w:val="009B69CB"/>
    <w:rsid w:val="009D1871"/>
    <w:rsid w:val="009F4FFD"/>
    <w:rsid w:val="00A170CA"/>
    <w:rsid w:val="00A17FC4"/>
    <w:rsid w:val="00A21A74"/>
    <w:rsid w:val="00A320B0"/>
    <w:rsid w:val="00A34D69"/>
    <w:rsid w:val="00A377DC"/>
    <w:rsid w:val="00A53ABB"/>
    <w:rsid w:val="00A701AF"/>
    <w:rsid w:val="00A91636"/>
    <w:rsid w:val="00AF0526"/>
    <w:rsid w:val="00B039E8"/>
    <w:rsid w:val="00B6778C"/>
    <w:rsid w:val="00B75A0A"/>
    <w:rsid w:val="00B93C2D"/>
    <w:rsid w:val="00BA6626"/>
    <w:rsid w:val="00BB252D"/>
    <w:rsid w:val="00BB2DF6"/>
    <w:rsid w:val="00BC0FD3"/>
    <w:rsid w:val="00C02C12"/>
    <w:rsid w:val="00C604C6"/>
    <w:rsid w:val="00C95EEC"/>
    <w:rsid w:val="00C97BA9"/>
    <w:rsid w:val="00CA7B41"/>
    <w:rsid w:val="00CB7EEF"/>
    <w:rsid w:val="00CC5117"/>
    <w:rsid w:val="00D0125D"/>
    <w:rsid w:val="00D13DB5"/>
    <w:rsid w:val="00D52ACC"/>
    <w:rsid w:val="00D54521"/>
    <w:rsid w:val="00DD118B"/>
    <w:rsid w:val="00DD3891"/>
    <w:rsid w:val="00DD7B66"/>
    <w:rsid w:val="00DE1DD8"/>
    <w:rsid w:val="00DE694B"/>
    <w:rsid w:val="00E14045"/>
    <w:rsid w:val="00E32694"/>
    <w:rsid w:val="00E5042B"/>
    <w:rsid w:val="00E842DA"/>
    <w:rsid w:val="00EC29E9"/>
    <w:rsid w:val="00EC2AAC"/>
    <w:rsid w:val="00ED5DD3"/>
    <w:rsid w:val="00EF31C4"/>
    <w:rsid w:val="00F20670"/>
    <w:rsid w:val="00FB4F3E"/>
    <w:rsid w:val="00FD002F"/>
    <w:rsid w:val="00FD27B0"/>
    <w:rsid w:val="00FE1E03"/>
    <w:rsid w:val="00FE32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755F38"/>
  <w15:docId w15:val="{110269F2-E7C0-4D0F-B4BE-68008590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sid w:val="00D52ACC"/>
    <w:rPr>
      <w:color w:val="800080" w:themeColor="followedHyperlink"/>
      <w:u w:val="single"/>
    </w:rPr>
  </w:style>
  <w:style w:type="paragraph" w:styleId="a4">
    <w:name w:val="Title"/>
    <w:basedOn w:val="a"/>
    <w:next w:val="a"/>
    <w:uiPriority w:val="10"/>
    <w:qFormat/>
    <w:pPr>
      <w:keepNext/>
      <w:keepLines/>
      <w:spacing w:after="60"/>
    </w:pPr>
    <w:rPr>
      <w:sz w:val="52"/>
      <w:szCs w:val="52"/>
    </w:rPr>
  </w:style>
  <w:style w:type="paragraph" w:styleId="a5">
    <w:name w:val="Subtitle"/>
    <w:basedOn w:val="a"/>
    <w:next w:val="a"/>
    <w:uiPriority w:val="11"/>
    <w:qFormat/>
    <w:pPr>
      <w:keepNext/>
      <w:keepLines/>
      <w:spacing w:after="320"/>
    </w:pPr>
    <w:rPr>
      <w:rFonts w:eastAsia="Arial"/>
      <w:color w:val="666666"/>
      <w:sz w:val="30"/>
      <w:szCs w:val="30"/>
    </w:rPr>
  </w:style>
  <w:style w:type="paragraph" w:styleId="a6">
    <w:name w:val="Balloon Text"/>
    <w:basedOn w:val="a"/>
    <w:link w:val="a7"/>
    <w:uiPriority w:val="99"/>
    <w:semiHidden/>
    <w:unhideWhenUsed/>
    <w:rsid w:val="008F219C"/>
    <w:pPr>
      <w:spacing w:line="240" w:lineRule="auto"/>
    </w:pPr>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8F219C"/>
    <w:rPr>
      <w:rFonts w:asciiTheme="majorHAnsi" w:eastAsiaTheme="majorEastAsia" w:hAnsiTheme="majorHAnsi" w:cstheme="majorBidi"/>
      <w:sz w:val="18"/>
      <w:szCs w:val="18"/>
    </w:rPr>
  </w:style>
  <w:style w:type="character" w:styleId="a8">
    <w:name w:val="Hyperlink"/>
    <w:basedOn w:val="a0"/>
    <w:uiPriority w:val="99"/>
    <w:unhideWhenUsed/>
    <w:rsid w:val="008F219C"/>
    <w:rPr>
      <w:color w:val="0000FF"/>
      <w:u w:val="single"/>
    </w:rPr>
  </w:style>
  <w:style w:type="paragraph" w:styleId="a9">
    <w:name w:val="header"/>
    <w:basedOn w:val="a"/>
    <w:link w:val="aa"/>
    <w:uiPriority w:val="99"/>
    <w:unhideWhenUsed/>
    <w:rsid w:val="000229D1"/>
    <w:pPr>
      <w:tabs>
        <w:tab w:val="center" w:pos="4252"/>
        <w:tab w:val="right" w:pos="8504"/>
      </w:tabs>
      <w:snapToGrid w:val="0"/>
    </w:pPr>
  </w:style>
  <w:style w:type="character" w:customStyle="1" w:styleId="aa">
    <w:name w:val="ヘッダー (文字)"/>
    <w:basedOn w:val="a0"/>
    <w:link w:val="a9"/>
    <w:uiPriority w:val="99"/>
    <w:rsid w:val="000229D1"/>
  </w:style>
  <w:style w:type="paragraph" w:styleId="ab">
    <w:name w:val="footer"/>
    <w:basedOn w:val="a"/>
    <w:link w:val="ac"/>
    <w:uiPriority w:val="99"/>
    <w:unhideWhenUsed/>
    <w:rsid w:val="000229D1"/>
    <w:pPr>
      <w:tabs>
        <w:tab w:val="center" w:pos="4252"/>
        <w:tab w:val="right" w:pos="8504"/>
      </w:tabs>
      <w:snapToGrid w:val="0"/>
    </w:pPr>
  </w:style>
  <w:style w:type="character" w:customStyle="1" w:styleId="ac">
    <w:name w:val="フッター (文字)"/>
    <w:basedOn w:val="a0"/>
    <w:link w:val="ab"/>
    <w:uiPriority w:val="99"/>
    <w:rsid w:val="000229D1"/>
  </w:style>
  <w:style w:type="character" w:styleId="ad">
    <w:name w:val="Unresolved Mention"/>
    <w:basedOn w:val="a0"/>
    <w:uiPriority w:val="99"/>
    <w:semiHidden/>
    <w:unhideWhenUsed/>
    <w:rsid w:val="00DD118B"/>
    <w:rPr>
      <w:color w:val="605E5C"/>
      <w:shd w:val="clear" w:color="auto" w:fill="E1DFDD"/>
    </w:rPr>
  </w:style>
  <w:style w:type="table" w:customStyle="1" w:styleId="TableNormal">
    <w:name w:val="Table Normal"/>
    <w:rsid w:val="00D52ACC"/>
    <w:tblPr>
      <w:tblCellMar>
        <w:top w:w="0" w:type="dxa"/>
        <w:left w:w="0" w:type="dxa"/>
        <w:bottom w:w="0" w:type="dxa"/>
        <w:right w:w="0" w:type="dxa"/>
      </w:tblCellMar>
    </w:tblPr>
  </w:style>
  <w:style w:type="paragraph" w:customStyle="1" w:styleId="paragraph">
    <w:name w:val="paragraph"/>
    <w:basedOn w:val="a"/>
    <w:rsid w:val="00B6778C"/>
    <w:pPr>
      <w:spacing w:before="100" w:beforeAutospacing="1" w:after="100" w:afterAutospacing="1" w:line="240" w:lineRule="auto"/>
    </w:pPr>
    <w:rPr>
      <w:rFonts w:ascii="ＭＳ Ｐゴシック" w:eastAsia="ＭＳ Ｐゴシック" w:hAnsi="ＭＳ Ｐゴシック" w:cs="ＭＳ Ｐゴシック"/>
      <w:sz w:val="24"/>
      <w:szCs w:val="24"/>
      <w:lang w:val="en-US"/>
    </w:rPr>
  </w:style>
  <w:style w:type="character" w:customStyle="1" w:styleId="normaltextrun">
    <w:name w:val="normaltextrun"/>
    <w:basedOn w:val="a0"/>
    <w:rsid w:val="00B6778C"/>
  </w:style>
  <w:style w:type="character" w:customStyle="1" w:styleId="eop">
    <w:name w:val="eop"/>
    <w:basedOn w:val="a0"/>
    <w:rsid w:val="00B67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59316">
      <w:bodyDiv w:val="1"/>
      <w:marLeft w:val="0"/>
      <w:marRight w:val="0"/>
      <w:marTop w:val="0"/>
      <w:marBottom w:val="0"/>
      <w:divBdr>
        <w:top w:val="none" w:sz="0" w:space="0" w:color="auto"/>
        <w:left w:val="none" w:sz="0" w:space="0" w:color="auto"/>
        <w:bottom w:val="none" w:sz="0" w:space="0" w:color="auto"/>
        <w:right w:val="none" w:sz="0" w:space="0" w:color="auto"/>
      </w:divBdr>
    </w:div>
    <w:div w:id="758718558">
      <w:bodyDiv w:val="1"/>
      <w:marLeft w:val="0"/>
      <w:marRight w:val="0"/>
      <w:marTop w:val="0"/>
      <w:marBottom w:val="0"/>
      <w:divBdr>
        <w:top w:val="none" w:sz="0" w:space="0" w:color="auto"/>
        <w:left w:val="none" w:sz="0" w:space="0" w:color="auto"/>
        <w:bottom w:val="none" w:sz="0" w:space="0" w:color="auto"/>
        <w:right w:val="none" w:sz="0" w:space="0" w:color="auto"/>
      </w:divBdr>
    </w:div>
    <w:div w:id="877861809">
      <w:bodyDiv w:val="1"/>
      <w:marLeft w:val="0"/>
      <w:marRight w:val="0"/>
      <w:marTop w:val="0"/>
      <w:marBottom w:val="0"/>
      <w:divBdr>
        <w:top w:val="none" w:sz="0" w:space="0" w:color="auto"/>
        <w:left w:val="none" w:sz="0" w:space="0" w:color="auto"/>
        <w:bottom w:val="none" w:sz="0" w:space="0" w:color="auto"/>
        <w:right w:val="none" w:sz="0" w:space="0" w:color="auto"/>
      </w:divBdr>
    </w:div>
    <w:div w:id="1408116277">
      <w:bodyDiv w:val="1"/>
      <w:marLeft w:val="0"/>
      <w:marRight w:val="0"/>
      <w:marTop w:val="0"/>
      <w:marBottom w:val="0"/>
      <w:divBdr>
        <w:top w:val="none" w:sz="0" w:space="0" w:color="auto"/>
        <w:left w:val="none" w:sz="0" w:space="0" w:color="auto"/>
        <w:bottom w:val="none" w:sz="0" w:space="0" w:color="auto"/>
        <w:right w:val="none" w:sz="0" w:space="0" w:color="auto"/>
      </w:divBdr>
    </w:div>
    <w:div w:id="1462335220">
      <w:bodyDiv w:val="1"/>
      <w:marLeft w:val="0"/>
      <w:marRight w:val="0"/>
      <w:marTop w:val="0"/>
      <w:marBottom w:val="0"/>
      <w:divBdr>
        <w:top w:val="none" w:sz="0" w:space="0" w:color="auto"/>
        <w:left w:val="none" w:sz="0" w:space="0" w:color="auto"/>
        <w:bottom w:val="none" w:sz="0" w:space="0" w:color="auto"/>
        <w:right w:val="none" w:sz="0" w:space="0" w:color="auto"/>
      </w:divBdr>
    </w:div>
    <w:div w:id="1502962702">
      <w:bodyDiv w:val="1"/>
      <w:marLeft w:val="0"/>
      <w:marRight w:val="0"/>
      <w:marTop w:val="0"/>
      <w:marBottom w:val="0"/>
      <w:divBdr>
        <w:top w:val="none" w:sz="0" w:space="0" w:color="auto"/>
        <w:left w:val="none" w:sz="0" w:space="0" w:color="auto"/>
        <w:bottom w:val="none" w:sz="0" w:space="0" w:color="auto"/>
        <w:right w:val="none" w:sz="0" w:space="0" w:color="auto"/>
      </w:divBdr>
    </w:div>
    <w:div w:id="1672102567">
      <w:bodyDiv w:val="1"/>
      <w:marLeft w:val="0"/>
      <w:marRight w:val="0"/>
      <w:marTop w:val="0"/>
      <w:marBottom w:val="0"/>
      <w:divBdr>
        <w:top w:val="none" w:sz="0" w:space="0" w:color="auto"/>
        <w:left w:val="none" w:sz="0" w:space="0" w:color="auto"/>
        <w:bottom w:val="none" w:sz="0" w:space="0" w:color="auto"/>
        <w:right w:val="none" w:sz="0" w:space="0" w:color="auto"/>
      </w:divBdr>
    </w:div>
    <w:div w:id="1865629625">
      <w:bodyDiv w:val="1"/>
      <w:marLeft w:val="0"/>
      <w:marRight w:val="0"/>
      <w:marTop w:val="0"/>
      <w:marBottom w:val="0"/>
      <w:divBdr>
        <w:top w:val="none" w:sz="0" w:space="0" w:color="auto"/>
        <w:left w:val="none" w:sz="0" w:space="0" w:color="auto"/>
        <w:bottom w:val="none" w:sz="0" w:space="0" w:color="auto"/>
        <w:right w:val="none" w:sz="0" w:space="0" w:color="auto"/>
      </w:divBdr>
    </w:div>
    <w:div w:id="1914470216">
      <w:bodyDiv w:val="1"/>
      <w:marLeft w:val="0"/>
      <w:marRight w:val="0"/>
      <w:marTop w:val="0"/>
      <w:marBottom w:val="0"/>
      <w:divBdr>
        <w:top w:val="none" w:sz="0" w:space="0" w:color="auto"/>
        <w:left w:val="none" w:sz="0" w:space="0" w:color="auto"/>
        <w:bottom w:val="none" w:sz="0" w:space="0" w:color="auto"/>
        <w:right w:val="none" w:sz="0" w:space="0" w:color="auto"/>
      </w:divBdr>
    </w:div>
    <w:div w:id="1987082601">
      <w:bodyDiv w:val="1"/>
      <w:marLeft w:val="0"/>
      <w:marRight w:val="0"/>
      <w:marTop w:val="0"/>
      <w:marBottom w:val="0"/>
      <w:divBdr>
        <w:top w:val="none" w:sz="0" w:space="0" w:color="auto"/>
        <w:left w:val="none" w:sz="0" w:space="0" w:color="auto"/>
        <w:bottom w:val="none" w:sz="0" w:space="0" w:color="auto"/>
        <w:right w:val="none" w:sz="0" w:space="0" w:color="auto"/>
      </w:divBdr>
    </w:div>
    <w:div w:id="2067756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youtu.be/bu4ZaJ_JfgY" TargetMode="External"/><Relationship Id="rId12" Type="http://schemas.openxmlformats.org/officeDocument/2006/relationships/image" Target="media/image5.jpeg"/><Relationship Id="rId17" Type="http://schemas.openxmlformats.org/officeDocument/2006/relationships/hyperlink" Target="https://lastlabyrinth.jp/en/" TargetMode="External"/><Relationship Id="rId2" Type="http://schemas.openxmlformats.org/officeDocument/2006/relationships/settings" Target="settings.xml"/><Relationship Id="rId16" Type="http://schemas.openxmlformats.org/officeDocument/2006/relationships/hyperlink" Target="http://www.vap.co.jp/"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image" Target="media/image7.png"/><Relationship Id="rId10" Type="http://schemas.openxmlformats.org/officeDocument/2006/relationships/hyperlink" Target="https://lastlabyrinth.jp/en/"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yperlink" Target="https://amata.co.jp/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1620</Words>
  <Characters>9239</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Last Labyrinth Press Release</vt:lpstr>
    </vt:vector>
  </TitlesOfParts>
  <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 Release</dc:title>
  <dc:creator>amata</dc:creator>
  <cp:keywords>Last Labyrinth</cp:keywords>
  <cp:lastModifiedBy>鶴田 あかり Tsuruta Akari</cp:lastModifiedBy>
  <cp:revision>7</cp:revision>
  <cp:lastPrinted>2023-02-22T02:03:00Z</cp:lastPrinted>
  <dcterms:created xsi:type="dcterms:W3CDTF">2023-02-20T10:48:00Z</dcterms:created>
  <dcterms:modified xsi:type="dcterms:W3CDTF">2023-02-22T02:04:00Z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8c6d9f08c4ea5d5a15e280568a9ebfb0fcb074835ddecfddd6cd912416288862</vt:lpwstr>
  </property>
</Properties>
</file>