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E1495C" w14:textId="746E9795" w:rsidR="00C64237" w:rsidRPr="00C6046A" w:rsidRDefault="00C6046A">
      <w:pPr>
        <w:rPr>
          <w:rFonts w:ascii="Arial" w:hAnsi="Arial" w:cs="Arial"/>
          <w:b/>
          <w:bCs/>
          <w:color w:val="000000"/>
          <w:sz w:val="28"/>
          <w:szCs w:val="28"/>
        </w:rPr>
      </w:pPr>
      <w:r w:rsidRPr="00C6046A">
        <w:rPr>
          <w:rFonts w:ascii="Arial" w:hAnsi="Arial" w:cs="Arial"/>
          <w:b/>
          <w:bCs/>
          <w:color w:val="000000"/>
          <w:sz w:val="28"/>
          <w:szCs w:val="28"/>
        </w:rPr>
        <w:t xml:space="preserve">VR Escape-the-Room game, Last Labyrinth, set for release in 2019, with demo at </w:t>
      </w:r>
      <w:r w:rsidR="0093594B">
        <w:rPr>
          <w:rFonts w:ascii="Arial" w:hAnsi="Arial" w:cs="Arial" w:hint="eastAsia"/>
          <w:b/>
          <w:bCs/>
          <w:color w:val="000000"/>
          <w:sz w:val="28"/>
          <w:szCs w:val="28"/>
        </w:rPr>
        <w:t>TOKYO GAME SHOW</w:t>
      </w:r>
      <w:r w:rsidRPr="00C6046A">
        <w:rPr>
          <w:rFonts w:ascii="Arial" w:hAnsi="Arial" w:cs="Arial"/>
          <w:b/>
          <w:bCs/>
          <w:color w:val="000000"/>
          <w:sz w:val="28"/>
          <w:szCs w:val="28"/>
        </w:rPr>
        <w:t xml:space="preserve"> 2018</w:t>
      </w:r>
    </w:p>
    <w:p w14:paraId="77C84C73" w14:textId="77777777" w:rsidR="00C6046A" w:rsidRDefault="00C6046A">
      <w:r>
        <w:rPr>
          <w:noProof/>
        </w:rPr>
        <w:drawing>
          <wp:anchor distT="0" distB="0" distL="114300" distR="114300" simplePos="0" relativeHeight="251659264" behindDoc="1" locked="0" layoutInCell="1" allowOverlap="1" wp14:anchorId="4B8D0084" wp14:editId="5450DD5E">
            <wp:simplePos x="0" y="0"/>
            <wp:positionH relativeFrom="margin">
              <wp:posOffset>-3810</wp:posOffset>
            </wp:positionH>
            <wp:positionV relativeFrom="paragraph">
              <wp:posOffset>224790</wp:posOffset>
            </wp:positionV>
            <wp:extent cx="2486025" cy="1306830"/>
            <wp:effectExtent l="0" t="0" r="9525" b="7620"/>
            <wp:wrapTight wrapText="bothSides">
              <wp:wrapPolygon edited="0">
                <wp:start x="0" y="0"/>
                <wp:lineTo x="0" y="21411"/>
                <wp:lineTo x="21517" y="21411"/>
                <wp:lineTo x="21517" y="0"/>
                <wp:lineTo x="0" y="0"/>
              </wp:wrapPolygon>
            </wp:wrapTight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29C58C" w14:textId="2CC282E2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b/>
          <w:bCs/>
          <w:color w:val="000000"/>
          <w:kern w:val="0"/>
          <w:sz w:val="22"/>
        </w:rPr>
        <w:t xml:space="preserve">Sept. </w:t>
      </w:r>
      <w:r w:rsidR="00FF5724">
        <w:rPr>
          <w:rFonts w:ascii="Arial" w:eastAsia="ＭＳ Ｐゴシック" w:hAnsi="Arial" w:cs="Arial" w:hint="eastAsia"/>
          <w:b/>
          <w:bCs/>
          <w:color w:val="000000"/>
          <w:kern w:val="0"/>
          <w:sz w:val="22"/>
        </w:rPr>
        <w:t>7</w:t>
      </w:r>
      <w:r w:rsidRPr="00C6046A">
        <w:rPr>
          <w:rFonts w:ascii="Arial" w:eastAsia="ＭＳ Ｐゴシック" w:hAnsi="Arial" w:cs="Arial"/>
          <w:b/>
          <w:bCs/>
          <w:color w:val="000000"/>
          <w:kern w:val="0"/>
          <w:sz w:val="22"/>
        </w:rPr>
        <w:t xml:space="preserve">, 2018, Tokyo 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– Amata K.K. has announced that Last Labyrinth, a VR escape-the-room game, is set for a multi-platform release in 2019, and that a demo version of the game will be available to play at </w:t>
      </w:r>
      <w:r w:rsidR="0093594B">
        <w:rPr>
          <w:rFonts w:ascii="Arial" w:eastAsia="ＭＳ Ｐゴシック" w:hAnsi="Arial" w:cs="Arial"/>
          <w:color w:val="000000"/>
          <w:kern w:val="0"/>
          <w:sz w:val="22"/>
        </w:rPr>
        <w:t>TOKYO GAME SHOW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2018, later this month.</w:t>
      </w:r>
    </w:p>
    <w:p w14:paraId="0F8C69BF" w14:textId="61F220D6" w:rsidR="00C6046A" w:rsidRPr="00C6046A" w:rsidRDefault="006D1098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3DB4DBCB" wp14:editId="20E29746">
            <wp:simplePos x="0" y="0"/>
            <wp:positionH relativeFrom="margin">
              <wp:align>right</wp:align>
            </wp:positionH>
            <wp:positionV relativeFrom="paragraph">
              <wp:posOffset>165100</wp:posOffset>
            </wp:positionV>
            <wp:extent cx="1019175" cy="2855595"/>
            <wp:effectExtent l="0" t="0" r="0" b="1905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46" t="4084" r="26658" b="4357"/>
                    <a:stretch/>
                  </pic:blipFill>
                  <pic:spPr bwMode="auto">
                    <a:xfrm>
                      <a:off x="0" y="0"/>
                      <a:ext cx="101917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C18EB8" w14:textId="7AEC9A8E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i/>
          <w:iCs/>
          <w:color w:val="000000"/>
          <w:kern w:val="0"/>
          <w:sz w:val="22"/>
        </w:rPr>
        <w:t>What the...?!</w:t>
      </w:r>
    </w:p>
    <w:p w14:paraId="548CE383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3C00FB0C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Your eyes begin to adjust to the darkness, and you find yourself in a room you’ve never seen before. You go to stand, but are barely able to move.  You look down to find that your arms and legs are strapped to a wheelchair.</w:t>
      </w:r>
    </w:p>
    <w:p w14:paraId="0CABC8C4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3541ACAB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As the panic begins to set in, you catch a glimpse of a figure out of the corner of your eye.</w:t>
      </w:r>
    </w:p>
    <w:p w14:paraId="3389EF11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br/>
      </w:r>
      <w:r w:rsidRPr="00C6046A">
        <w:rPr>
          <w:rFonts w:ascii="Arial" w:eastAsia="ＭＳ Ｐゴシック" w:hAnsi="Arial" w:cs="Arial"/>
          <w:i/>
          <w:iCs/>
          <w:color w:val="000000"/>
          <w:kern w:val="0"/>
          <w:sz w:val="22"/>
        </w:rPr>
        <w:t>!?</w:t>
      </w:r>
      <w:r w:rsidRPr="00C6046A">
        <w:rPr>
          <w:rFonts w:ascii="Arial" w:eastAsia="ＭＳ Ｐゴシック" w:hAnsi="Arial" w:cs="Arial"/>
          <w:i/>
          <w:iCs/>
          <w:color w:val="000000"/>
          <w:kern w:val="0"/>
          <w:sz w:val="22"/>
        </w:rPr>
        <w:br/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br/>
        <w:t>A young girl, standing in the darkness, stares at you with cold eyes…</w:t>
      </w:r>
    </w:p>
    <w:p w14:paraId="4DA53BF0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56F93B15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b/>
          <w:bCs/>
          <w:color w:val="000000"/>
          <w:kern w:val="0"/>
          <w:sz w:val="22"/>
        </w:rPr>
        <w:t>About Last Labyrinth</w:t>
      </w:r>
    </w:p>
    <w:p w14:paraId="325C66C0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An escape-the-room adventure game that can only be experienced in VR, Last Labyrinth was created specifically for the VR age. Players must work to escape a mansion full of hidden dangers with a mysterious girl that appears before them.</w:t>
      </w:r>
    </w:p>
    <w:p w14:paraId="1DDEB097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</w:t>
      </w:r>
    </w:p>
    <w:p w14:paraId="0329465C" w14:textId="0BD525EE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Debuting at </w:t>
      </w:r>
      <w:r w:rsidR="0093594B">
        <w:rPr>
          <w:rFonts w:ascii="Arial" w:eastAsia="ＭＳ Ｐゴシック" w:hAnsi="Arial" w:cs="Arial"/>
          <w:color w:val="000000"/>
          <w:kern w:val="0"/>
          <w:sz w:val="22"/>
        </w:rPr>
        <w:t>TOKYO GAME SHOW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2016, the Last Labyrinth preview demo created a lot of buzz, </w:t>
      </w:r>
      <w:r w:rsidR="00682662" w:rsidRPr="00682662">
        <w:rPr>
          <w:rFonts w:ascii="Arial" w:eastAsia="ＭＳ Ｐゴシック" w:hAnsi="Arial" w:cs="Arial"/>
          <w:color w:val="000000"/>
          <w:kern w:val="0"/>
          <w:sz w:val="22"/>
        </w:rPr>
        <w:t>with a long line of attendees waiting to play.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The interest continued to grow at Laval Virtual 2017, where Last Labyrinth received the Best VR/AR Contents award.</w:t>
      </w:r>
    </w:p>
    <w:p w14:paraId="617CDF0F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0E861FAA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The overwhelming positive response to the preview version has made it possible for a full, multi-platform, simultaneous worldwide release in Spring 2019. Last Labyrinth will be available as a downloadable title on </w:t>
      </w:r>
      <w:proofErr w:type="spellStart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>PlayStation®Store</w:t>
      </w:r>
      <w:proofErr w:type="spellEnd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, Steam®, Oculus Store and 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lastRenderedPageBreak/>
        <w:t xml:space="preserve">Microsoft Store, and will support </w:t>
      </w:r>
      <w:proofErr w:type="spellStart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>PlayStation®VR</w:t>
      </w:r>
      <w:proofErr w:type="spellEnd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, HTC </w:t>
      </w:r>
      <w:proofErr w:type="spellStart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>Vive</w:t>
      </w:r>
      <w:proofErr w:type="spellEnd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>, Oculus Rift and Windows Mixed Reality Headsets on release.</w:t>
      </w:r>
    </w:p>
    <w:p w14:paraId="4A7985BD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330C7A5A" w14:textId="35C392F3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Prior to the release of the game, Amata will feature a special TGS limited demo version at </w:t>
      </w:r>
      <w:r w:rsidR="0093594B">
        <w:rPr>
          <w:rFonts w:ascii="Arial" w:eastAsia="ＭＳ Ｐゴシック" w:hAnsi="Arial" w:cs="Arial"/>
          <w:color w:val="000000"/>
          <w:kern w:val="0"/>
          <w:sz w:val="22"/>
        </w:rPr>
        <w:t>TOKYO GAME SHOW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2018 at booth 10-W09 in the VR/AR Area.</w:t>
      </w:r>
    </w:p>
    <w:p w14:paraId="00BEAE9C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2E3D36F8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Development of Last Labyrinth is being spearheaded by </w:t>
      </w:r>
      <w:proofErr w:type="spellStart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>Hiromichi</w:t>
      </w:r>
      <w:proofErr w:type="spellEnd"/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Takahashi, director and producer of the acclaimed </w:t>
      </w:r>
      <w:proofErr w:type="spellStart"/>
      <w:r w:rsidRPr="00C6046A">
        <w:rPr>
          <w:rFonts w:ascii="Arial" w:eastAsia="ＭＳ Ｐゴシック" w:hAnsi="Arial" w:cs="Arial"/>
          <w:i/>
          <w:iCs/>
          <w:color w:val="222222"/>
          <w:kern w:val="0"/>
          <w:sz w:val="22"/>
          <w:shd w:val="clear" w:color="auto" w:fill="FFFFFF"/>
        </w:rPr>
        <w:t>Doko</w:t>
      </w:r>
      <w:proofErr w:type="spellEnd"/>
      <w:r w:rsidRPr="00C6046A">
        <w:rPr>
          <w:rFonts w:ascii="Arial" w:eastAsia="ＭＳ Ｐゴシック" w:hAnsi="Arial" w:cs="Arial"/>
          <w:i/>
          <w:iCs/>
          <w:color w:val="222222"/>
          <w:kern w:val="0"/>
          <w:sz w:val="22"/>
          <w:shd w:val="clear" w:color="auto" w:fill="FFFFFF"/>
        </w:rPr>
        <w:t xml:space="preserve"> Demo </w:t>
      </w:r>
      <w:proofErr w:type="spellStart"/>
      <w:r w:rsidRPr="00C6046A">
        <w:rPr>
          <w:rFonts w:ascii="Arial" w:eastAsia="ＭＳ Ｐゴシック" w:hAnsi="Arial" w:cs="Arial"/>
          <w:i/>
          <w:iCs/>
          <w:color w:val="222222"/>
          <w:kern w:val="0"/>
          <w:sz w:val="22"/>
          <w:shd w:val="clear" w:color="auto" w:fill="FFFFFF"/>
        </w:rPr>
        <w:t>Issyo</w:t>
      </w:r>
      <w:proofErr w:type="spellEnd"/>
      <w:r w:rsidRPr="00C6046A">
        <w:rPr>
          <w:rFonts w:ascii="Arial" w:eastAsia="ＭＳ Ｐゴシック" w:hAnsi="Arial" w:cs="Arial"/>
          <w:i/>
          <w:iCs/>
          <w:color w:val="222222"/>
          <w:kern w:val="0"/>
          <w:sz w:val="22"/>
          <w:shd w:val="clear" w:color="auto" w:fill="FFFFFF"/>
        </w:rPr>
        <w:t xml:space="preserve"> </w:t>
      </w:r>
      <w:r w:rsidRPr="00C6046A">
        <w:rPr>
          <w:rFonts w:ascii="Arial" w:eastAsia="ＭＳ Ｐゴシック" w:hAnsi="Arial" w:cs="Arial"/>
          <w:color w:val="222222"/>
          <w:kern w:val="0"/>
          <w:sz w:val="22"/>
          <w:shd w:val="clear" w:color="auto" w:fill="FFFFFF"/>
        </w:rPr>
        <w:t>(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PlayStation®</w:t>
      </w:r>
      <w:r w:rsidRPr="00C6046A">
        <w:rPr>
          <w:rFonts w:ascii="Arial" w:eastAsia="ＭＳ Ｐゴシック" w:hAnsi="Arial" w:cs="Arial"/>
          <w:color w:val="222222"/>
          <w:kern w:val="0"/>
          <w:sz w:val="22"/>
          <w:shd w:val="clear" w:color="auto" w:fill="FFFFFF"/>
        </w:rPr>
        <w:t xml:space="preserve"> 1999) series and co-creator of Toro (the Sony Cat). Working alongside Mr. Takahashi is a diverse team, many of whom are industry veterans with resumes featuring titles that are household names around the world.</w:t>
      </w:r>
    </w:p>
    <w:p w14:paraId="7D728695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2DA1FA34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222222"/>
          <w:kern w:val="0"/>
          <w:sz w:val="22"/>
          <w:shd w:val="clear" w:color="auto" w:fill="FFFFFF"/>
        </w:rPr>
        <w:t xml:space="preserve">For more information about Last </w:t>
      </w:r>
      <w:r w:rsidR="00967FCF" w:rsidRPr="00C6046A">
        <w:rPr>
          <w:rFonts w:ascii="Arial" w:eastAsia="ＭＳ Ｐゴシック" w:hAnsi="Arial" w:cs="Arial"/>
          <w:color w:val="222222"/>
          <w:kern w:val="0"/>
          <w:sz w:val="22"/>
          <w:shd w:val="clear" w:color="auto" w:fill="FFFFFF"/>
        </w:rPr>
        <w:t>Labyrinth</w:t>
      </w:r>
      <w:r w:rsidRPr="00C6046A">
        <w:rPr>
          <w:rFonts w:ascii="Arial" w:eastAsia="ＭＳ Ｐゴシック" w:hAnsi="Arial" w:cs="Arial"/>
          <w:color w:val="222222"/>
          <w:kern w:val="0"/>
          <w:sz w:val="22"/>
          <w:shd w:val="clear" w:color="auto" w:fill="FFFFFF"/>
        </w:rPr>
        <w:t xml:space="preserve"> please visit:</w:t>
      </w:r>
    </w:p>
    <w:p w14:paraId="3A0866B2" w14:textId="77777777" w:rsidR="00C6046A" w:rsidRPr="00C6046A" w:rsidRDefault="00E968E5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hyperlink r:id="rId8" w:history="1">
        <w:r w:rsidR="00C6046A" w:rsidRPr="00C6046A">
          <w:rPr>
            <w:rFonts w:ascii="Arial" w:eastAsia="ＭＳ Ｐゴシック" w:hAnsi="Arial" w:cs="Arial"/>
            <w:color w:val="0563C1"/>
            <w:kern w:val="0"/>
            <w:sz w:val="22"/>
            <w:u w:val="single"/>
          </w:rPr>
          <w:t>http://lastlabyrinth.jp</w:t>
        </w:r>
      </w:hyperlink>
      <w:r w:rsidR="00C6046A"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</w:t>
      </w:r>
    </w:p>
    <w:p w14:paraId="6F589147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</w:t>
      </w:r>
    </w:p>
    <w:p w14:paraId="33CA5019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b/>
          <w:bCs/>
          <w:color w:val="000000"/>
          <w:kern w:val="0"/>
          <w:sz w:val="22"/>
        </w:rPr>
        <w:t>About Amata K.K.</w:t>
      </w:r>
      <w:r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</w:t>
      </w:r>
    </w:p>
    <w:p w14:paraId="736F99EF" w14:textId="77777777" w:rsidR="00C6046A" w:rsidRPr="00C6046A" w:rsidRDefault="001A53F9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A56192C" wp14:editId="04109045">
            <wp:simplePos x="0" y="0"/>
            <wp:positionH relativeFrom="margin">
              <wp:align>left</wp:align>
            </wp:positionH>
            <wp:positionV relativeFrom="paragraph">
              <wp:posOffset>148590</wp:posOffset>
            </wp:positionV>
            <wp:extent cx="1704975" cy="1704975"/>
            <wp:effectExtent l="0" t="0" r="9525" b="9525"/>
            <wp:wrapSquare wrapText="bothSides"/>
            <wp:docPr id="2" name="図 2" descr="https://scontent-nrt1-1.xx.fbcdn.net/v/t1.0-1/p200x200/20429734_1404894346271636_1514471379773613081_n.png?_nc_cat=0&amp;oh=6814b0e1a2318e7c4eb0e3d48b5084ea&amp;oe=5BF6A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-nrt1-1.xx.fbcdn.net/v/t1.0-1/p200x200/20429734_1404894346271636_1514471379773613081_n.png?_nc_cat=0&amp;oh=6814b0e1a2318e7c4eb0e3d48b5084ea&amp;oe=5BF6A72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046A" w:rsidRPr="00C6046A">
        <w:rPr>
          <w:rFonts w:ascii="Arial" w:eastAsia="ＭＳ Ｐゴシック" w:hAnsi="Arial" w:cs="Arial"/>
          <w:color w:val="000000"/>
          <w:kern w:val="0"/>
          <w:sz w:val="22"/>
        </w:rPr>
        <w:t>Founded in Tokyo in 2008, Amata K.K. has helped develop smartphone titles for a wide variety of world renowned Japanese game companies over the years. With many staff having over 20 years of game industry experience, Amata has become a trusted one-stop shop for planning, developing and operating games across a variety of platforms. While keeping the focus on game development, Amata has also begun to expand into VR, video, media and other forms of entertainment.</w:t>
      </w:r>
    </w:p>
    <w:p w14:paraId="1B715146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6547B030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For more information about Amata please visit:</w:t>
      </w:r>
    </w:p>
    <w:p w14:paraId="0A3EFF67" w14:textId="77777777" w:rsidR="00C6046A" w:rsidRPr="00C6046A" w:rsidRDefault="00E968E5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hyperlink r:id="rId10" w:history="1">
        <w:r w:rsidR="00C6046A" w:rsidRPr="00C6046A">
          <w:rPr>
            <w:rFonts w:ascii="Arial" w:eastAsia="ＭＳ Ｐゴシック" w:hAnsi="Arial" w:cs="Arial"/>
            <w:color w:val="1155CC"/>
            <w:kern w:val="0"/>
            <w:sz w:val="22"/>
            <w:u w:val="single"/>
          </w:rPr>
          <w:t>http://amata.co.jp/en/</w:t>
        </w:r>
      </w:hyperlink>
      <w:r w:rsidR="00C6046A" w:rsidRPr="00C6046A">
        <w:rPr>
          <w:rFonts w:ascii="Arial" w:eastAsia="ＭＳ Ｐゴシック" w:hAnsi="Arial" w:cs="Arial"/>
          <w:color w:val="000000"/>
          <w:kern w:val="0"/>
          <w:sz w:val="22"/>
        </w:rPr>
        <w:t xml:space="preserve"> </w:t>
      </w:r>
    </w:p>
    <w:p w14:paraId="2DD8BD5A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</w:p>
    <w:p w14:paraId="6EE5029B" w14:textId="77777777" w:rsidR="00C6046A" w:rsidRDefault="00C6046A" w:rsidP="00C6046A">
      <w:pPr>
        <w:widowControl/>
        <w:jc w:val="left"/>
        <w:rPr>
          <w:rFonts w:ascii="Arial" w:eastAsia="ＭＳ Ｐゴシック" w:hAnsi="Arial" w:cs="Arial"/>
          <w:b/>
          <w:bCs/>
          <w:color w:val="000000"/>
          <w:kern w:val="0"/>
          <w:sz w:val="22"/>
        </w:rPr>
      </w:pPr>
      <w:r w:rsidRPr="00C6046A">
        <w:rPr>
          <w:rFonts w:ascii="Arial" w:eastAsia="ＭＳ Ｐゴシック" w:hAnsi="Arial" w:cs="Arial"/>
          <w:b/>
          <w:bCs/>
          <w:color w:val="000000"/>
          <w:kern w:val="0"/>
          <w:sz w:val="22"/>
        </w:rPr>
        <w:t>Screenshots</w:t>
      </w:r>
    </w:p>
    <w:p w14:paraId="62A1D723" w14:textId="77777777" w:rsid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A7B4E08" wp14:editId="376D4DC4">
            <wp:extent cx="2560000" cy="1440000"/>
            <wp:effectExtent l="0" t="0" r="0" b="825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Ｐゴシック" w:eastAsia="ＭＳ Ｐゴシック" w:hAnsi="ＭＳ Ｐゴシック" w:cs="ＭＳ Ｐゴシック" w:hint="eastAsia"/>
          <w:kern w:val="0"/>
          <w:sz w:val="24"/>
          <w:szCs w:val="24"/>
        </w:rPr>
        <w:t xml:space="preserve">　</w:t>
      </w:r>
      <w:r>
        <w:rPr>
          <w:noProof/>
        </w:rPr>
        <w:drawing>
          <wp:inline distT="0" distB="0" distL="0" distR="0" wp14:anchorId="774D2F44" wp14:editId="671B4673">
            <wp:extent cx="2560000" cy="1440000"/>
            <wp:effectExtent l="0" t="0" r="0" b="8255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74A08" w14:textId="77777777" w:rsid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6AA8A2" wp14:editId="42D4162F">
            <wp:extent cx="2560000" cy="1440000"/>
            <wp:effectExtent l="0" t="0" r="0" b="8255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Ｐゴシック" w:eastAsia="ＭＳ Ｐゴシック" w:hAnsi="ＭＳ Ｐゴシック" w:cs="ＭＳ Ｐゴシック" w:hint="eastAsia"/>
          <w:kern w:val="0"/>
          <w:sz w:val="24"/>
          <w:szCs w:val="24"/>
        </w:rPr>
        <w:t xml:space="preserve">　</w:t>
      </w:r>
      <w:r>
        <w:rPr>
          <w:noProof/>
        </w:rPr>
        <w:drawing>
          <wp:inline distT="0" distB="0" distL="0" distR="0" wp14:anchorId="5D63DFEA" wp14:editId="5B9201DA">
            <wp:extent cx="2560000" cy="1440000"/>
            <wp:effectExtent l="0" t="0" r="0" b="8255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FF975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B5DECFA" wp14:editId="2D58F210">
            <wp:extent cx="2560000" cy="1440000"/>
            <wp:effectExtent l="0" t="0" r="0" b="8255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ＭＳ Ｐゴシック" w:eastAsia="ＭＳ Ｐゴシック" w:hAnsi="ＭＳ Ｐゴシック" w:cs="ＭＳ Ｐゴシック" w:hint="eastAsia"/>
          <w:kern w:val="0"/>
          <w:sz w:val="24"/>
          <w:szCs w:val="24"/>
        </w:rPr>
        <w:t xml:space="preserve">　</w:t>
      </w:r>
      <w:r>
        <w:rPr>
          <w:noProof/>
        </w:rPr>
        <w:drawing>
          <wp:inline distT="0" distB="0" distL="0" distR="0" wp14:anchorId="484B0EFA" wp14:editId="028A6B62">
            <wp:extent cx="2560000" cy="1440000"/>
            <wp:effectExtent l="0" t="0" r="0" b="8255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1F4B7" w14:textId="77777777" w:rsidR="00C6046A" w:rsidRPr="00C6046A" w:rsidRDefault="00C6046A" w:rsidP="00C6046A">
      <w:pPr>
        <w:widowControl/>
        <w:jc w:val="left"/>
        <w:rPr>
          <w:rFonts w:ascii="ＭＳ Ｐゴシック" w:eastAsia="ＭＳ Ｐゴシック" w:hAnsi="ＭＳ Ｐゴシック" w:cs="ＭＳ Ｐゴシック"/>
          <w:kern w:val="0"/>
          <w:sz w:val="24"/>
          <w:szCs w:val="24"/>
        </w:rPr>
      </w:pPr>
      <w:r w:rsidRPr="00C6046A">
        <w:rPr>
          <w:rFonts w:ascii="Arial" w:eastAsia="ＭＳ Ｐゴシック" w:hAnsi="Arial" w:cs="Arial"/>
          <w:color w:val="000000"/>
          <w:kern w:val="0"/>
          <w:sz w:val="22"/>
        </w:rPr>
        <w:t>** These images represent a game that is still under development.</w:t>
      </w:r>
    </w:p>
    <w:p w14:paraId="0D6089A4" w14:textId="77777777" w:rsidR="00C6046A" w:rsidRPr="007146B4" w:rsidRDefault="00C6046A">
      <w:pPr>
        <w:rPr>
          <w:rFonts w:hint="eastAsia"/>
        </w:rPr>
      </w:pPr>
      <w:bookmarkStart w:id="0" w:name="_GoBack"/>
      <w:bookmarkEnd w:id="0"/>
    </w:p>
    <w:sectPr w:rsidR="00C6046A" w:rsidRPr="007146B4" w:rsidSect="00C6046A">
      <w:pgSz w:w="11906" w:h="16838"/>
      <w:pgMar w:top="1701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6A9F93" w14:textId="77777777" w:rsidR="00E968E5" w:rsidRDefault="00E968E5" w:rsidP="0093594B">
      <w:r>
        <w:separator/>
      </w:r>
    </w:p>
  </w:endnote>
  <w:endnote w:type="continuationSeparator" w:id="0">
    <w:p w14:paraId="20733C0A" w14:textId="77777777" w:rsidR="00E968E5" w:rsidRDefault="00E968E5" w:rsidP="009359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2E5B73" w14:textId="77777777" w:rsidR="00E968E5" w:rsidRDefault="00E968E5" w:rsidP="0093594B">
      <w:r>
        <w:separator/>
      </w:r>
    </w:p>
  </w:footnote>
  <w:footnote w:type="continuationSeparator" w:id="0">
    <w:p w14:paraId="11CC2DA0" w14:textId="77777777" w:rsidR="00E968E5" w:rsidRDefault="00E968E5" w:rsidP="0093594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46A"/>
    <w:rsid w:val="00014C43"/>
    <w:rsid w:val="001A53F9"/>
    <w:rsid w:val="003A7A39"/>
    <w:rsid w:val="005E57AF"/>
    <w:rsid w:val="00682662"/>
    <w:rsid w:val="006D1098"/>
    <w:rsid w:val="007146B4"/>
    <w:rsid w:val="00781348"/>
    <w:rsid w:val="0093594B"/>
    <w:rsid w:val="00967FCF"/>
    <w:rsid w:val="00B05A16"/>
    <w:rsid w:val="00B267FF"/>
    <w:rsid w:val="00C34158"/>
    <w:rsid w:val="00C6046A"/>
    <w:rsid w:val="00C64237"/>
    <w:rsid w:val="00E968E5"/>
    <w:rsid w:val="00EE1C3A"/>
    <w:rsid w:val="00FF5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FFEB14F"/>
  <w15:chartTrackingRefBased/>
  <w15:docId w15:val="{AE07F65C-888A-4A7B-9ADB-085D35061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A7A3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A7A39"/>
    <w:pPr>
      <w:widowControl w:val="0"/>
      <w:jc w:val="both"/>
    </w:pPr>
  </w:style>
  <w:style w:type="paragraph" w:styleId="Web">
    <w:name w:val="Normal (Web)"/>
    <w:basedOn w:val="a"/>
    <w:uiPriority w:val="99"/>
    <w:semiHidden/>
    <w:unhideWhenUsed/>
    <w:rsid w:val="00C6046A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C6046A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93594B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93594B"/>
  </w:style>
  <w:style w:type="paragraph" w:styleId="a7">
    <w:name w:val="footer"/>
    <w:basedOn w:val="a"/>
    <w:link w:val="a8"/>
    <w:uiPriority w:val="99"/>
    <w:unhideWhenUsed/>
    <w:rsid w:val="0093594B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93594B"/>
  </w:style>
  <w:style w:type="paragraph" w:styleId="a9">
    <w:name w:val="Balloon Text"/>
    <w:basedOn w:val="a"/>
    <w:link w:val="aa"/>
    <w:uiPriority w:val="99"/>
    <w:semiHidden/>
    <w:unhideWhenUsed/>
    <w:rsid w:val="007146B4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7146B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576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3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astlabyrinth.jp/" TargetMode="External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hyperlink" Target="http://amata.co.jp/en/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3</Pages>
  <Words>442</Words>
  <Characters>2523</Characters>
  <Application>Microsoft Office Word</Application>
  <DocSecurity>0</DocSecurity>
  <Lines>21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Tsuruta Akari</dc:creator>
  <cp:keywords/>
  <dc:description/>
  <cp:lastModifiedBy>Tsuruta Akari</cp:lastModifiedBy>
  <cp:revision>9</cp:revision>
  <cp:lastPrinted>2018-09-07T04:30:00Z</cp:lastPrinted>
  <dcterms:created xsi:type="dcterms:W3CDTF">2018-09-06T05:24:00Z</dcterms:created>
  <dcterms:modified xsi:type="dcterms:W3CDTF">2019-04-05T05:47:00Z</dcterms:modified>
</cp:coreProperties>
</file>